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DF4E7" w14:textId="38C6245C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6DBE62" w14:textId="77777777" w:rsidR="00534D86" w:rsidRPr="00040D68" w:rsidRDefault="006D4281" w:rsidP="00690E3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0D68">
        <w:rPr>
          <w:rFonts w:ascii="Times New Roman" w:hAnsi="Times New Roman"/>
          <w:b/>
          <w:i/>
          <w:sz w:val="28"/>
          <w:szCs w:val="28"/>
        </w:rPr>
        <w:tab/>
      </w:r>
      <w:r w:rsidRPr="00040D68">
        <w:rPr>
          <w:rFonts w:ascii="Times New Roman" w:hAnsi="Times New Roman"/>
          <w:b/>
          <w:i/>
          <w:sz w:val="28"/>
          <w:szCs w:val="28"/>
        </w:rPr>
        <w:tab/>
      </w:r>
      <w:r w:rsidR="00534D86" w:rsidRPr="00040D6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4608F039" w14:textId="77777777" w:rsidR="00155E5A" w:rsidRPr="00040D68" w:rsidRDefault="00155E5A" w:rsidP="00690E3F">
      <w:pPr>
        <w:tabs>
          <w:tab w:val="left" w:pos="5430"/>
        </w:tabs>
        <w:spacing w:after="0" w:line="240" w:lineRule="auto"/>
        <w:ind w:left="0" w:hanging="2"/>
        <w:rPr>
          <w:rFonts w:ascii="Times New Roman" w:hAnsi="Times New Roman"/>
          <w:sz w:val="28"/>
          <w:szCs w:val="28"/>
        </w:rPr>
      </w:pPr>
    </w:p>
    <w:p w14:paraId="46693FB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BE509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263CB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F346F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F6448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AFBDDF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113CAC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575265" w14:textId="4FE8A513" w:rsidR="00155E5A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119F9F" w14:textId="5E2568CF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32A311" w14:textId="1DA6A329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CE2986" w14:textId="2C1BB40D" w:rsid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DD71D4E" w14:textId="77777777" w:rsidR="00040D68" w:rsidRPr="00040D68" w:rsidRDefault="00040D68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00B5BE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493E0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DE2E4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A2EE94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A77CDC" w14:textId="2D08EB2C" w:rsidR="00155E5A" w:rsidRPr="00040D68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796DB645" w14:textId="77777777" w:rsidR="00155E5A" w:rsidRPr="00040D68" w:rsidRDefault="00155E5A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</w:p>
    <w:p w14:paraId="00F677AC" w14:textId="336E15E7" w:rsidR="00155E5A" w:rsidRPr="00040D68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sz w:val="28"/>
          <w:szCs w:val="28"/>
        </w:rPr>
        <w:t>СГ.</w:t>
      </w:r>
      <w:r w:rsidR="00534D86" w:rsidRPr="00040D68">
        <w:rPr>
          <w:rFonts w:ascii="Times New Roman" w:hAnsi="Times New Roman"/>
          <w:b/>
          <w:sz w:val="28"/>
          <w:szCs w:val="28"/>
        </w:rPr>
        <w:t>05</w:t>
      </w:r>
      <w:r w:rsidRPr="00040D68">
        <w:rPr>
          <w:rFonts w:ascii="Times New Roman" w:hAnsi="Times New Roman"/>
          <w:b/>
          <w:sz w:val="28"/>
          <w:szCs w:val="28"/>
        </w:rPr>
        <w:t xml:space="preserve"> ОСНОВЫ ФИНАНСОВОЙ ГРАМОТНОСТИ</w:t>
      </w:r>
    </w:p>
    <w:p w14:paraId="0A59A5AE" w14:textId="77777777" w:rsidR="00155E5A" w:rsidRPr="00040D68" w:rsidRDefault="00155E5A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</w:p>
    <w:p w14:paraId="2C35AD6D" w14:textId="77777777" w:rsidR="00155E5A" w:rsidRPr="00040D68" w:rsidRDefault="00155E5A" w:rsidP="00690E3F">
      <w:pPr>
        <w:spacing w:after="0" w:line="240" w:lineRule="auto"/>
        <w:ind w:left="1" w:hanging="3"/>
        <w:rPr>
          <w:rFonts w:ascii="Times New Roman" w:hAnsi="Times New Roman"/>
          <w:b/>
          <w:sz w:val="28"/>
          <w:szCs w:val="28"/>
        </w:rPr>
      </w:pPr>
    </w:p>
    <w:p w14:paraId="224AE9D5" w14:textId="77777777" w:rsidR="00155E5A" w:rsidRPr="00040D68" w:rsidRDefault="00155E5A" w:rsidP="00690E3F">
      <w:pPr>
        <w:spacing w:after="0"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</w:p>
    <w:p w14:paraId="2EF9473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2CE47A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45EAF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25397E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F74172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96AC07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524B75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2582D9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4199346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33D978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42A9FC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241085C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EA948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951CAF9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E4A5E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67B4ED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94B161" w14:textId="77777777" w:rsidR="00155E5A" w:rsidRPr="00040D68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6D9D2F" w14:textId="779F6C2B" w:rsidR="00534D86" w:rsidRPr="00040D68" w:rsidRDefault="00534D86" w:rsidP="00690E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D68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5029D4">
        <w:rPr>
          <w:rFonts w:ascii="Times New Roman" w:hAnsi="Times New Roman"/>
          <w:b/>
          <w:bCs/>
          <w:sz w:val="28"/>
          <w:szCs w:val="28"/>
        </w:rPr>
        <w:t>6</w:t>
      </w:r>
      <w:r w:rsidRPr="00040D68">
        <w:rPr>
          <w:rFonts w:ascii="Times New Roman" w:hAnsi="Times New Roman"/>
          <w:b/>
          <w:bCs/>
          <w:sz w:val="28"/>
          <w:szCs w:val="28"/>
        </w:rPr>
        <w:t>г.</w:t>
      </w:r>
      <w:r w:rsidRPr="00040D68">
        <w:rPr>
          <w:rFonts w:ascii="Times New Roman" w:hAnsi="Times New Roman"/>
          <w:b/>
          <w:sz w:val="28"/>
          <w:szCs w:val="28"/>
        </w:rPr>
        <w:br w:type="page"/>
      </w:r>
    </w:p>
    <w:p w14:paraId="710208EB" w14:textId="2CDC15F2" w:rsidR="005029D4" w:rsidRPr="00D64BB5" w:rsidRDefault="009B1767" w:rsidP="005029D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62366805"/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 wp14:anchorId="6A51E7BA" wp14:editId="698EB484">
            <wp:extent cx="6522720" cy="74770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4462" cy="7479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0"/>
    <w:bookmarkEnd w:id="1"/>
    <w:p w14:paraId="761D12C2" w14:textId="77777777" w:rsidR="005029D4" w:rsidRPr="00827892" w:rsidRDefault="005029D4" w:rsidP="005029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659230" w14:textId="77777777" w:rsidR="005029D4" w:rsidRPr="00827892" w:rsidRDefault="005029D4" w:rsidP="005029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887487A" w14:textId="3A059253" w:rsidR="00155E5A" w:rsidRPr="00690E3F" w:rsidRDefault="00155E5A" w:rsidP="00690E3F">
      <w:pPr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</w:rPr>
      </w:pPr>
    </w:p>
    <w:p w14:paraId="4CC89E12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097C24D7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C6271C9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9CE659B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4CB3834B" w14:textId="77777777" w:rsidR="00C763F9" w:rsidRDefault="00C763F9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08F44717" w14:textId="1E1CAA07" w:rsidR="00155E5A" w:rsidRDefault="006D4281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50EFA17" w14:textId="77777777" w:rsidR="00690E3F" w:rsidRPr="00690E3F" w:rsidRDefault="00690E3F" w:rsidP="00690E3F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p w14:paraId="1E57FDDF" w14:textId="77777777" w:rsidR="00155E5A" w:rsidRPr="00690E3F" w:rsidRDefault="00155E5A" w:rsidP="00690E3F">
      <w:pPr>
        <w:pStyle w:val="af9"/>
        <w:spacing w:after="0" w:line="240" w:lineRule="auto"/>
        <w:ind w:left="1" w:hanging="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8102"/>
        <w:gridCol w:w="953"/>
      </w:tblGrid>
      <w:tr w:rsidR="00155E5A" w:rsidRPr="00690E3F" w14:paraId="467801CC" w14:textId="77777777" w:rsidTr="00690E3F">
        <w:trPr>
          <w:jc w:val="center"/>
        </w:trPr>
        <w:tc>
          <w:tcPr>
            <w:tcW w:w="648" w:type="dxa"/>
          </w:tcPr>
          <w:p w14:paraId="30B3168D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02" w:type="dxa"/>
          </w:tcPr>
          <w:p w14:paraId="7291BB69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174DE16" w14:textId="7A9CF5E1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B78DB0A" w14:textId="475F090C" w:rsidR="00155E5A" w:rsidRPr="00690E3F" w:rsidRDefault="00CE17A3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55E5A" w:rsidRPr="00690E3F" w14:paraId="4ABE2334" w14:textId="77777777" w:rsidTr="00690E3F">
        <w:trPr>
          <w:jc w:val="center"/>
        </w:trPr>
        <w:tc>
          <w:tcPr>
            <w:tcW w:w="648" w:type="dxa"/>
          </w:tcPr>
          <w:p w14:paraId="04E9CFEC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02" w:type="dxa"/>
          </w:tcPr>
          <w:p w14:paraId="47AB5590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18DA37ED" w14:textId="5BCFA2F4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06A03281" w14:textId="34F2D27D" w:rsidR="00155E5A" w:rsidRPr="00690E3F" w:rsidRDefault="007626FA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55E5A" w:rsidRPr="00690E3F" w14:paraId="0F555810" w14:textId="77777777" w:rsidTr="00690E3F">
        <w:trPr>
          <w:jc w:val="center"/>
        </w:trPr>
        <w:tc>
          <w:tcPr>
            <w:tcW w:w="648" w:type="dxa"/>
          </w:tcPr>
          <w:p w14:paraId="7B595F66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02" w:type="dxa"/>
          </w:tcPr>
          <w:p w14:paraId="42576F85" w14:textId="77777777" w:rsidR="00155E5A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2EADC045" w14:textId="12FE56DF" w:rsidR="00690E3F" w:rsidRPr="00690E3F" w:rsidRDefault="00690E3F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AB5E66A" w14:textId="2C4D0130" w:rsidR="00155E5A" w:rsidRPr="00690E3F" w:rsidRDefault="006D4281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26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155E5A" w:rsidRPr="00690E3F" w14:paraId="0279C4E3" w14:textId="77777777" w:rsidTr="00690E3F">
        <w:trPr>
          <w:jc w:val="center"/>
        </w:trPr>
        <w:tc>
          <w:tcPr>
            <w:tcW w:w="648" w:type="dxa"/>
          </w:tcPr>
          <w:p w14:paraId="58201256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02" w:type="dxa"/>
          </w:tcPr>
          <w:p w14:paraId="616C53BE" w14:textId="77777777" w:rsidR="00155E5A" w:rsidRPr="00690E3F" w:rsidRDefault="006D4281" w:rsidP="00690E3F">
            <w:pPr>
              <w:spacing w:after="0" w:line="240" w:lineRule="auto"/>
              <w:ind w:left="1" w:hanging="3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13D58C73" w14:textId="4C9E98AE" w:rsidR="00155E5A" w:rsidRPr="00690E3F" w:rsidRDefault="006D4281" w:rsidP="00690E3F">
            <w:pPr>
              <w:spacing w:after="0" w:line="240" w:lineRule="auto"/>
              <w:ind w:left="1" w:hanging="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26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1482F948" w14:textId="5F23107D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690E3F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040D68">
        <w:rPr>
          <w:rFonts w:ascii="Times New Roman" w:hAnsi="Times New Roman"/>
          <w:b/>
          <w:sz w:val="24"/>
          <w:szCs w:val="24"/>
        </w:rPr>
        <w:t>05</w:t>
      </w:r>
      <w:r w:rsidRPr="00690E3F">
        <w:rPr>
          <w:rFonts w:ascii="Times New Roman" w:hAnsi="Times New Roman"/>
          <w:b/>
          <w:sz w:val="24"/>
          <w:szCs w:val="24"/>
        </w:rPr>
        <w:t xml:space="preserve"> ОСНОВЫ ФИНАНСОВОЙ ГРАМОТНОСТИ</w:t>
      </w:r>
    </w:p>
    <w:p w14:paraId="7FA1F734" w14:textId="77777777" w:rsidR="00155E5A" w:rsidRPr="00690E3F" w:rsidRDefault="00155E5A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039571A4" w14:textId="77777777" w:rsidR="00155E5A" w:rsidRPr="00690E3F" w:rsidRDefault="006D4281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14:paraId="17355BD9" w14:textId="45D1E6EE" w:rsidR="00155E5A" w:rsidRPr="00690E3F" w:rsidRDefault="006D4281" w:rsidP="00040D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Учебная дисциплина СГ.</w:t>
      </w:r>
      <w:r w:rsidR="00040D68">
        <w:rPr>
          <w:rFonts w:ascii="Times New Roman" w:hAnsi="Times New Roman"/>
          <w:sz w:val="24"/>
          <w:szCs w:val="24"/>
        </w:rPr>
        <w:t>05</w:t>
      </w:r>
      <w:r w:rsidRPr="00690E3F">
        <w:rPr>
          <w:rFonts w:ascii="Times New Roman" w:hAnsi="Times New Roman"/>
          <w:sz w:val="24"/>
          <w:szCs w:val="24"/>
        </w:rPr>
        <w:t xml:space="preserve"> Основы финансовой грамотности является обязательной частью социально-гуманитарного цикла образовательной программы в соответствии с ФГОС СПО по </w:t>
      </w:r>
      <w:r w:rsidR="00040D68" w:rsidRPr="00042F7B">
        <w:rPr>
          <w:rFonts w:ascii="Times New Roman" w:hAnsi="Times New Roman"/>
          <w:sz w:val="24"/>
          <w:szCs w:val="24"/>
        </w:rPr>
        <w:t>специальности 23.02.07 Техническое обслуживание и ремонт автотранспортных средств</w:t>
      </w:r>
      <w:r w:rsidR="00040D68">
        <w:rPr>
          <w:rFonts w:ascii="Times New Roman" w:hAnsi="Times New Roman"/>
          <w:sz w:val="24"/>
          <w:szCs w:val="24"/>
        </w:rPr>
        <w:t>.</w:t>
      </w:r>
    </w:p>
    <w:p w14:paraId="7511614E" w14:textId="77777777" w:rsidR="00155E5A" w:rsidRPr="00690E3F" w:rsidRDefault="006D4281" w:rsidP="00690E3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Изучение учебной дисциплины «</w:t>
      </w:r>
      <w:r w:rsidRPr="00690E3F">
        <w:rPr>
          <w:rFonts w:ascii="Times New Roman" w:hAnsi="Times New Roman"/>
          <w:i/>
          <w:sz w:val="24"/>
          <w:szCs w:val="24"/>
        </w:rPr>
        <w:t>Основы финансовой грамотности</w:t>
      </w:r>
      <w:r w:rsidRPr="00690E3F">
        <w:rPr>
          <w:rFonts w:ascii="Times New Roman" w:hAnsi="Times New Roman"/>
          <w:sz w:val="24"/>
          <w:szCs w:val="24"/>
        </w:rPr>
        <w:t>» при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развитии ОК 01, ОК 02, ОК 03, ОК 04</w:t>
      </w:r>
      <w:r w:rsidRPr="00690E3F">
        <w:rPr>
          <w:rFonts w:ascii="Times New Roman" w:hAnsi="Times New Roman"/>
          <w:i/>
          <w:sz w:val="24"/>
          <w:szCs w:val="24"/>
        </w:rPr>
        <w:t>.</w:t>
      </w:r>
      <w:r w:rsidRPr="00690E3F">
        <w:rPr>
          <w:rFonts w:ascii="Times New Roman" w:hAnsi="Times New Roman"/>
          <w:sz w:val="24"/>
          <w:szCs w:val="24"/>
        </w:rPr>
        <w:t xml:space="preserve"> </w:t>
      </w:r>
    </w:p>
    <w:p w14:paraId="36CEE67F" w14:textId="77777777" w:rsidR="00155E5A" w:rsidRPr="00690E3F" w:rsidRDefault="00155E5A" w:rsidP="00690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3A6D6509" w14:textId="77777777" w:rsidR="00155E5A" w:rsidRPr="00690E3F" w:rsidRDefault="006D4281" w:rsidP="00690E3F">
      <w:pPr>
        <w:numPr>
          <w:ilvl w:val="1"/>
          <w:numId w:val="1"/>
        </w:num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11C9EE6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0ACAA621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и знания: </w:t>
      </w:r>
    </w:p>
    <w:p w14:paraId="1B53FDE2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ffffffff"/>
        <w:tblW w:w="10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4360"/>
        <w:gridCol w:w="3895"/>
      </w:tblGrid>
      <w:tr w:rsidR="00155E5A" w:rsidRPr="00690E3F" w14:paraId="2287F287" w14:textId="77777777" w:rsidTr="00040D68">
        <w:trPr>
          <w:trHeight w:val="64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7BEE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Код ОК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0F1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11B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55E5A" w:rsidRPr="00690E3F" w14:paraId="2A7A712C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F97C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F1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14:paraId="61C0BE3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3A4D376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14:paraId="3F53C0A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составлять план действий;</w:t>
            </w:r>
          </w:p>
          <w:p w14:paraId="0B1212F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определять необходимые ресурсы;</w:t>
            </w:r>
          </w:p>
          <w:p w14:paraId="4F6E813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17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7FA1F1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418876C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2B42531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690E3F" w14:paraId="03C23B59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7A54" w14:textId="4D957F1A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ОК 02 Использовать современные средства поиска, анализа и интерпретации</w:t>
            </w:r>
            <w:r w:rsidR="000C1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информации</w:t>
            </w:r>
            <w:r w:rsidR="00403E00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 xml:space="preserve"> и информационные технологии для выполнения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BE1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14:paraId="45BA161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14:paraId="0EEEC18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14:paraId="788443D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 </w:t>
            </w:r>
          </w:p>
          <w:p w14:paraId="052AA3F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4FE0D1B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оформлять результаты поиска,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7EDAEA1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870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0C133DAA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59314A9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14:paraId="5308818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современные средства и устройства информатизации;</w:t>
            </w:r>
          </w:p>
          <w:p w14:paraId="085D70E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 возможности использования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690E3F" w14:paraId="4041C59F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737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580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0F50DC2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2C1B1140" w14:textId="77777777" w:rsidR="00155E5A" w:rsidRPr="00690E3F" w:rsidRDefault="006D4281" w:rsidP="00690E3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25717D7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14:paraId="0DE8424A" w14:textId="77777777" w:rsidR="00155E5A" w:rsidRPr="00690E3F" w:rsidRDefault="006D4281" w:rsidP="00690E3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243B97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1B3001D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1BC3AAF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3C8283F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A54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AE868B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14:paraId="31071EE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79399AF8" w14:textId="77777777" w:rsidR="00155E5A" w:rsidRPr="00690E3F" w:rsidRDefault="006D4281" w:rsidP="00690E3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31FB237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A8D54F2" w14:textId="77777777" w:rsidR="00155E5A" w:rsidRPr="00690E3F" w:rsidRDefault="006D4281" w:rsidP="00690E3F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14:paraId="6B0075E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BB8A67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45D6107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690E3F" w14:paraId="4434311E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474B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DC9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3BCA611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 и команде; </w:t>
            </w:r>
          </w:p>
          <w:p w14:paraId="5DFC1C21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F73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644C52B8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5F0E573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0C14CE" w:rsidRPr="00690E3F" w14:paraId="24BD9915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DB6" w14:textId="77777777" w:rsidR="000C14CE" w:rsidRPr="000C14CE" w:rsidRDefault="000C14CE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C14CE">
              <w:rPr>
                <w:rFonts w:ascii="Times New Roman" w:hAnsi="Times New Roman"/>
                <w:i/>
                <w:sz w:val="24"/>
                <w:szCs w:val="24"/>
              </w:rPr>
              <w:t>ОК 05</w:t>
            </w:r>
          </w:p>
          <w:p w14:paraId="427AD385" w14:textId="6D28FAC2" w:rsidR="000C14CE" w:rsidRPr="000C14CE" w:rsidRDefault="000C14CE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C14CE">
              <w:rPr>
                <w:rFonts w:ascii="Times New Roman" w:hAnsi="Times New Roman"/>
                <w:i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9D02" w14:textId="2D429ABD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2EDE902F" w14:textId="77777777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D115EE5" w14:textId="2B4E1E49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2A7F" w14:textId="7D65D302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4C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2E6CBE3" w14:textId="77777777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</w:p>
          <w:p w14:paraId="0B2888C7" w14:textId="77777777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правила построения устных сообщений</w:t>
            </w:r>
          </w:p>
          <w:p w14:paraId="465CFF51" w14:textId="2D13EE72" w:rsidR="000C14CE" w:rsidRPr="000C14CE" w:rsidRDefault="000C14CE" w:rsidP="000C14CE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4CE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</w:t>
            </w:r>
          </w:p>
          <w:p w14:paraId="1E725F45" w14:textId="77777777" w:rsidR="000C14CE" w:rsidRPr="000C14CE" w:rsidRDefault="000C14CE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5E5A" w:rsidRPr="00690E3F" w14:paraId="24FC866A" w14:textId="77777777" w:rsidTr="00040D68">
        <w:trPr>
          <w:trHeight w:val="21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0BBE" w14:textId="1F6BED3D" w:rsidR="00040D68" w:rsidRPr="00564BBA" w:rsidRDefault="00564BBA" w:rsidP="00564BBA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ОК 07</w:t>
            </w:r>
          </w:p>
          <w:p w14:paraId="0A78F908" w14:textId="5DF66067" w:rsidR="00564BBA" w:rsidRPr="00564BBA" w:rsidRDefault="00564BBA" w:rsidP="00564BBA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64BBA">
              <w:rPr>
                <w:rFonts w:ascii="Times New Roman" w:hAnsi="Times New Roman"/>
                <w:i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214D33D4" w14:textId="3ED1F891" w:rsidR="00155E5A" w:rsidRPr="00564BBA" w:rsidRDefault="00155E5A" w:rsidP="00040D68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3C5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BB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2AC1922D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  <w:p w14:paraId="5F1188A2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3EB3A936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0D6F47D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29C9FD05" w14:textId="01241166" w:rsidR="00155E5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C0C7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4BB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2A5905B9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343D5C08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31005FDF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  <w:p w14:paraId="766AB3FE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  <w:p w14:paraId="76880A23" w14:textId="77777777" w:rsidR="00564BB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44FC7AB7" w14:textId="5BF9CC16" w:rsidR="00155E5A" w:rsidRPr="00564BBA" w:rsidRDefault="00564BBA" w:rsidP="00564BBA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BBA"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</w:tr>
    </w:tbl>
    <w:p w14:paraId="06BD5260" w14:textId="2EDB29F9" w:rsidR="00155E5A" w:rsidRDefault="00155E5A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8E5EFFA" w14:textId="6BFB1CFC" w:rsidR="00040D68" w:rsidRDefault="00040D68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1B93EFD4" w14:textId="15644A4C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4382F484" w14:textId="11EB3A8E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083221D2" w14:textId="06482CAA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19E63227" w14:textId="77777777" w:rsidR="00B01669" w:rsidRDefault="00B01669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27CC540" w14:textId="77777777" w:rsidR="00040D68" w:rsidRPr="00690E3F" w:rsidRDefault="00040D68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sz w:val="24"/>
          <w:szCs w:val="24"/>
        </w:rPr>
      </w:pPr>
    </w:p>
    <w:p w14:paraId="280DD364" w14:textId="27A7F354" w:rsidR="00155E5A" w:rsidRPr="00040D68" w:rsidRDefault="006D4281" w:rsidP="00690E3F">
      <w:pPr>
        <w:numPr>
          <w:ilvl w:val="0"/>
          <w:numId w:val="1"/>
        </w:num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712EB780" w14:textId="77777777" w:rsidR="00040D68" w:rsidRPr="00690E3F" w:rsidRDefault="00040D68" w:rsidP="00040D68">
      <w:p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</w:p>
    <w:p w14:paraId="357364BE" w14:textId="015F4BBC" w:rsidR="00155E5A" w:rsidRDefault="006D4281" w:rsidP="00690E3F">
      <w:pPr>
        <w:spacing w:after="0" w:line="240" w:lineRule="auto"/>
        <w:ind w:left="0" w:hanging="2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14:paraId="2152861B" w14:textId="77777777" w:rsidR="00040D68" w:rsidRPr="00690E3F" w:rsidRDefault="00040D68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7"/>
        <w:gridCol w:w="1020"/>
      </w:tblGrid>
      <w:tr w:rsidR="00155E5A" w:rsidRPr="00690E3F" w14:paraId="167B2357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C967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4BA4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690E3F" w14:paraId="48B77F17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7898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33650" w14:textId="5C7A1562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40D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55E5A" w:rsidRPr="00690E3F" w14:paraId="724D0193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3821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2023F" w14:textId="31D6AA9F" w:rsidR="00155E5A" w:rsidRPr="00B07669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0766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55E5A" w:rsidRPr="00690E3F" w14:paraId="02033582" w14:textId="77777777" w:rsidTr="0075364A">
        <w:trPr>
          <w:trHeight w:val="336"/>
        </w:trPr>
        <w:tc>
          <w:tcPr>
            <w:tcW w:w="9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6AA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55E5A" w:rsidRPr="00690E3F" w14:paraId="4DC70A22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87AB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8AB0E" w14:textId="75A769A5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5E5A" w:rsidRPr="00690E3F" w14:paraId="6C682824" w14:textId="77777777" w:rsidTr="0075364A">
        <w:trPr>
          <w:trHeight w:val="490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C9038" w14:textId="6EB84926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959454" w14:textId="628FD238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55E5A" w:rsidRPr="00690E3F" w14:paraId="2E8A2846" w14:textId="77777777" w:rsidTr="0075364A">
        <w:trPr>
          <w:trHeight w:val="267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8CDCF" w14:textId="12E70EB0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C6B39" w14:textId="42809DFD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E5A" w:rsidRPr="00690E3F" w14:paraId="52FA5BD3" w14:textId="77777777" w:rsidTr="0075364A">
        <w:trPr>
          <w:trHeight w:val="331"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7D29D" w14:textId="1FC27011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040D68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77899" w14:textId="01520EC0" w:rsidR="00155E5A" w:rsidRPr="00690E3F" w:rsidRDefault="00040D68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9A18A1D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526EFB" w14:textId="2A5DE707" w:rsidR="00155E5A" w:rsidRPr="00690E3F" w:rsidRDefault="00155E5A" w:rsidP="00040D68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20784829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5107B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  <w:sectPr w:rsidR="00155E5A" w:rsidRPr="00690E3F" w:rsidSect="00690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titlePg/>
        </w:sectPr>
      </w:pPr>
    </w:p>
    <w:p w14:paraId="43061261" w14:textId="77777777" w:rsidR="00155E5A" w:rsidRPr="00690E3F" w:rsidRDefault="006D4281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214"/>
        <w:gridCol w:w="1029"/>
        <w:gridCol w:w="2607"/>
      </w:tblGrid>
      <w:tr w:rsidR="00155E5A" w:rsidRPr="001E4474" w14:paraId="6455A2BB" w14:textId="77777777" w:rsidTr="00463D40">
        <w:trPr>
          <w:trHeight w:val="24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BE8F4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24D10E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4B597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741D8" w14:textId="77777777" w:rsidR="00155E5A" w:rsidRPr="001E4474" w:rsidRDefault="006D4281" w:rsidP="00690E3F">
            <w:pPr>
              <w:spacing w:after="0" w:line="240" w:lineRule="auto"/>
              <w:ind w:left="0" w:right="57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1E4474" w14:paraId="6E88094B" w14:textId="77777777" w:rsidTr="00463D40">
        <w:trPr>
          <w:trHeight w:val="24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0C0AB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FC26B4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65A547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825F1F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1E4474" w14:paraId="35B80056" w14:textId="77777777" w:rsidTr="00463D40">
        <w:trPr>
          <w:trHeight w:val="24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964B3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 в курс финансовой грамотности</w:t>
            </w:r>
          </w:p>
          <w:p w14:paraId="75F91AF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B696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6F314" w14:textId="2CA32E64" w:rsidR="00155E5A" w:rsidRPr="00D1136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</w:t>
            </w:r>
            <w:r w:rsidR="00D1136F" w:rsidRPr="00D1136F">
              <w:rPr>
                <w:rFonts w:ascii="Times New Roman" w:hAnsi="Times New Roman"/>
                <w:sz w:val="24"/>
                <w:szCs w:val="24"/>
              </w:rPr>
              <w:t>1, 02, 03, 04, 05, 07</w:t>
            </w:r>
          </w:p>
        </w:tc>
      </w:tr>
      <w:tr w:rsidR="00155E5A" w:rsidRPr="001E4474" w14:paraId="2F0F8D29" w14:textId="77777777" w:rsidTr="00463D40">
        <w:trPr>
          <w:trHeight w:val="24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1B45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F4F6E" w14:textId="30FCBCE9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1E3A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560CA5B" w14:textId="77777777" w:rsidTr="00463D40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A71B91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1.1. Деньги и платежи</w:t>
            </w:r>
          </w:p>
          <w:p w14:paraId="5FD9299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1D9499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DA7D08" w14:textId="01BEBE4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3E2CE" w14:textId="6ACD1907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2F55D9FF" w14:textId="77777777" w:rsidTr="00463D40">
        <w:trPr>
          <w:trHeight w:val="82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3FF6E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EC5D8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</w:p>
          <w:p w14:paraId="4828BA7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686FA" w14:textId="0A471BC2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F5088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F29622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8DE2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8E97AC" w14:textId="7C1B1DE2" w:rsidR="00155E5A" w:rsidRPr="001E4474" w:rsidRDefault="00463D40" w:rsidP="00463D40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D4261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8531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D8F1736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DA6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5FE8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Влияние инфляции на финансовые возможности человека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D28211" w14:textId="77777777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D4BE2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0A9E9A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A4BE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BFD71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Издержки проведения платежей разного вида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AB1082" w14:textId="77777777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A4F07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CBD166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4D4F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1B4E96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A2D38C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A550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BD7EBC5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1263F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29537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30A3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5BB26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20AAA73" w14:textId="77777777" w:rsidTr="00463D40">
        <w:trPr>
          <w:trHeight w:val="32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C899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0737B1" w14:textId="7B5A569D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281" w:rsidRPr="001E4474">
              <w:rPr>
                <w:rFonts w:ascii="Times New Roman" w:hAnsi="Times New Roman"/>
                <w:sz w:val="24"/>
                <w:szCs w:val="24"/>
              </w:rPr>
              <w:t>«Платежная карта»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F0348D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CE85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8961529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9CAE1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1.2.</w:t>
            </w:r>
            <w:r w:rsidRPr="001E4474">
              <w:rPr>
                <w:rStyle w:val="16"/>
                <w:rFonts w:ascii="Times New Roman" w:hAnsi="Times New Roman"/>
                <w:b/>
                <w:i/>
                <w:sz w:val="24"/>
                <w:szCs w:val="24"/>
              </w:rPr>
              <w:t xml:space="preserve"> Покупки и цены </w:t>
            </w:r>
          </w:p>
          <w:p w14:paraId="6A28F00E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2C84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E9F37" w14:textId="6DAC1306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CFCA71" w14:textId="59460964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7F014F36" w14:textId="77777777" w:rsidTr="00463D40">
        <w:trPr>
          <w:trHeight w:val="28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B6A40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BE9999" w14:textId="7910B21C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Агрегаторы и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маркетплейсы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кэшбек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>).</w:t>
            </w:r>
            <w:r w:rsidR="00463D40"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товаров и услуг продавцами. Возврат товара после покупки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75741" w14:textId="104CBA07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15D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433C3D1" w14:textId="77777777" w:rsidTr="00463D40">
        <w:trPr>
          <w:trHeight w:val="53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48D95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C80AF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9B6D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C9364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A1C9D87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BFF1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61137" w14:textId="458EF1DC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283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5EF5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6699802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3F64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A9D31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Расчет полной цены. Выбор наилучшего предложения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8D0D29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3EA5C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0767467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955B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5A819B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Стоимость товара с учетом скидок и рекламных акций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B0A9F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3649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0C71988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C902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13D261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AD0B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A6EC6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04578EF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2B5D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C547FE" w14:textId="53B9B5E0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281" w:rsidRPr="001E4474">
              <w:rPr>
                <w:rFonts w:ascii="Times New Roman" w:hAnsi="Times New Roman"/>
                <w:sz w:val="24"/>
                <w:szCs w:val="24"/>
              </w:rPr>
              <w:t>«Шариковые ручки» (работа с источниками социальной информации)</w:t>
            </w: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7844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9BF8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351785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D28F6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951C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385EE" w14:textId="739F5AB9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20ED1D" w14:textId="6EE3383D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45790207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44D0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C5F0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</w:t>
            </w:r>
            <w:proofErr w:type="spellStart"/>
            <w:r w:rsidRPr="001E4474">
              <w:rPr>
                <w:rFonts w:ascii="Times New Roman" w:hAnsi="Times New Roman"/>
                <w:sz w:val="24"/>
                <w:szCs w:val="24"/>
              </w:rPr>
              <w:t>несанкционированно</w:t>
            </w:r>
            <w:proofErr w:type="spellEnd"/>
            <w:r w:rsidRPr="001E4474">
              <w:rPr>
                <w:rFonts w:ascii="Times New Roman" w:hAnsi="Times New Roman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F7A7E7" w14:textId="3A5F4323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120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1F8888E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FA87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F134E" w14:textId="597A5908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48003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FFC36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2AA17D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A1A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94627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надежного интернет-магазина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38723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4443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6E0453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62A5B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B75C7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Алгоритм безопасного использования платежных инструментов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624483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EB1AC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672F8F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8D66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36A0D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5F78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B5ED8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0374EC68" w14:textId="77777777" w:rsidTr="00463D40">
        <w:trPr>
          <w:trHeight w:val="2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986C0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694A13" w14:textId="409D5802" w:rsidR="00155E5A" w:rsidRPr="001E4474" w:rsidRDefault="006D4281" w:rsidP="0075364A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Разбор практической ситуации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474">
              <w:rPr>
                <w:rFonts w:ascii="Times New Roman" w:hAnsi="Times New Roman"/>
                <w:sz w:val="24"/>
                <w:szCs w:val="24"/>
              </w:rPr>
              <w:t xml:space="preserve">«Управление «К» МВД России»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B82B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14DD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B4CDC49" w14:textId="77777777" w:rsidTr="00463D40">
        <w:trPr>
          <w:trHeight w:val="28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9E127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366FE3" w14:textId="4447F178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7116" w:rsidRPr="001E447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6F3474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701546DF" w14:textId="1DF1601E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2C600B81" w14:textId="77777777" w:rsidTr="00463D40">
        <w:trPr>
          <w:trHeight w:val="239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BD66D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14:paraId="314E01D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8902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B02C13" w14:textId="4C95603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795F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5C56F91" w14:textId="77777777" w:rsidTr="00463D40">
        <w:trPr>
          <w:trHeight w:val="77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61C3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66232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1F2C0" w14:textId="035770F7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AA0B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332417CC" w14:textId="77777777" w:rsidTr="00463D40">
        <w:trPr>
          <w:trHeight w:val="2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55DFA6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1B234" w14:textId="2A1B3E0F" w:rsidR="00155E5A" w:rsidRPr="001E4474" w:rsidRDefault="00463D40" w:rsidP="00463D40">
            <w:p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E58FE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38FBE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0722532" w14:textId="77777777" w:rsidTr="00463D40">
        <w:trPr>
          <w:trHeight w:val="2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1A8E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97DC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сокращения расходов и повышения доходов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4C4A8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D3550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FD8B9AB" w14:textId="77777777" w:rsidTr="00463D40">
        <w:trPr>
          <w:trHeight w:val="24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9AA5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D951EE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Планирование личного бюджета и оценка его выполнения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28EE6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DCDB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1DE4709" w14:textId="77777777" w:rsidTr="00463D40">
        <w:trPr>
          <w:trHeight w:val="6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7C21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BCE437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BC3E2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68DE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39A12B4" w14:textId="77777777" w:rsidTr="00463D40">
        <w:trPr>
          <w:trHeight w:val="25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7EAA0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Тема 2.2. Личные сбережения</w:t>
            </w:r>
          </w:p>
          <w:p w14:paraId="32D0EB7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6314A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D9D6F" w14:textId="147A8381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8D4B9F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7689E9F" w14:textId="50011E5D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31460FB3" w14:textId="77777777" w:rsidTr="00463D40">
        <w:trPr>
          <w:trHeight w:val="89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C4E2C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DFAC19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DA2B2D" w14:textId="19DB7DEC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72CFE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7BCE59D" w14:textId="77777777" w:rsidTr="00463D40">
        <w:trPr>
          <w:trHeight w:val="20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51094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9F3B3" w14:textId="7106F890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167B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6661A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F78C627" w14:textId="77777777" w:rsidTr="00463D40">
        <w:trPr>
          <w:trHeight w:val="30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C1766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71F8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B0A7E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51A8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3C84C85" w14:textId="77777777" w:rsidTr="00463D40">
        <w:trPr>
          <w:trHeight w:val="28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5696B7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0CE6E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банка и оценка доходности банковского вклада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C5E00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8F129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B059DC3" w14:textId="77777777" w:rsidTr="00463D40">
        <w:trPr>
          <w:trHeight w:val="28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C703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9EF62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150AE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0E106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F5513B" w14:textId="77777777" w:rsidTr="00463D40">
        <w:trPr>
          <w:trHeight w:val="23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221F9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87D4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«Сберегательные продукты» (работа с источниками социальной информации)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CC0709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3694C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D6D6CAD" w14:textId="77777777" w:rsidTr="00463D40">
        <w:trPr>
          <w:trHeight w:val="28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3A34B7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2.3. Кредиты и займы</w:t>
            </w:r>
          </w:p>
          <w:p w14:paraId="68051E7B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F31E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9F687" w14:textId="3AA4972D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D39F2B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7857DAAF" w14:textId="55F6A9DB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0A05BE72" w14:textId="77777777" w:rsidTr="00463D40">
        <w:trPr>
          <w:trHeight w:val="90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EF017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18EDAD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6462FACF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443CC5D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</w:p>
          <w:p w14:paraId="6A7FBA5A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CED54" w14:textId="5CD2EE7A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9992B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67CC2BA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67DB41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31D29" w14:textId="3FE689EB" w:rsidR="00155E5A" w:rsidRPr="001E4474" w:rsidRDefault="00463D40" w:rsidP="00463D40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="006D4281"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занятий (на выбор)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9291D9" w14:textId="77777777" w:rsidR="00155E5A" w:rsidRPr="001E4474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F2178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57585A41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470DA5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355FE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</w:p>
          <w:p w14:paraId="4F66F66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85E88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1F645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43AE79E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8B5FD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E93225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Выбор банка и банковского кредита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58A5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8D75D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131A3D4C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49AA0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3CBA48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2FA95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13CFD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6753FB27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AE4CEF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96ECEC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«Кредитная история» (подготовка мини-проекта)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0BE136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CBDFC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7ECC3635" w14:textId="77777777" w:rsidTr="00463D40">
        <w:trPr>
          <w:trHeight w:val="25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6F3AB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2.4. Безопасное управление личными </w:t>
            </w: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E9B33" w14:textId="77777777" w:rsidR="00155E5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A4B039" w14:textId="0786B418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4BD236" w14:textId="72DF08C1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7CEF0AE8" w14:textId="77777777" w:rsidTr="00463D40">
        <w:trPr>
          <w:trHeight w:val="31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48923A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33981C" w14:textId="0AFE1CDE" w:rsidR="0075364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личным бюджетом </w:t>
            </w:r>
          </w:p>
          <w:p w14:paraId="5600CAA1" w14:textId="77777777" w:rsidR="0075364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Моделирование семейного бюджета в условиях как дефицита, так и избытка доходов </w:t>
            </w:r>
          </w:p>
          <w:p w14:paraId="2A1EA864" w14:textId="75D70C53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EDEC3" w14:textId="3302A528" w:rsidR="00155E5A" w:rsidRPr="001E4474" w:rsidRDefault="00463D40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4E84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47F43736" w14:textId="77777777" w:rsidTr="00463D40">
        <w:trPr>
          <w:trHeight w:val="397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5CEA2" w14:textId="77777777" w:rsidR="00155E5A" w:rsidRPr="001E4474" w:rsidRDefault="006D4281" w:rsidP="00690E3F">
            <w:p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51A6E" w14:textId="10EF341C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4C5C7" w14:textId="001F8A1E" w:rsidR="00155E5A" w:rsidRPr="001E4474" w:rsidRDefault="00D1136F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155E5A" w:rsidRPr="001E4474" w14:paraId="0A33F4D9" w14:textId="77777777" w:rsidTr="00463D40">
        <w:trPr>
          <w:trHeight w:val="2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6FD3D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3.1. Инвестирование</w:t>
            </w:r>
          </w:p>
          <w:p w14:paraId="645DF934" w14:textId="77777777" w:rsidR="00155E5A" w:rsidRPr="001E4474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E3D66" w14:textId="77777777" w:rsidR="00155E5A" w:rsidRPr="001E4474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F62F0B" w14:textId="55B7B7E9" w:rsidR="00155E5A" w:rsidRPr="001E4474" w:rsidRDefault="00155E5A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7B3A8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1E4474" w14:paraId="20E345B4" w14:textId="77777777" w:rsidTr="00463D40">
        <w:trPr>
          <w:trHeight w:val="82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4E0E2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3DAF9" w14:textId="77777777" w:rsidR="0075364A" w:rsidRPr="001E4474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  <w:r w:rsidR="0075364A" w:rsidRPr="001E4474">
              <w:rPr>
                <w:rFonts w:ascii="Times New Roman" w:hAnsi="Times New Roman"/>
                <w:sz w:val="24"/>
                <w:szCs w:val="24"/>
              </w:rPr>
              <w:t>. Стратегия инвестирования. Базовые принципы формирования инвестиционного портфеля.</w:t>
            </w:r>
          </w:p>
          <w:p w14:paraId="1B73EC7C" w14:textId="11A97F43" w:rsidR="00155E5A" w:rsidRPr="001E4474" w:rsidRDefault="0075364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 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44153B" w14:textId="7BEA9049" w:rsidR="00155E5A" w:rsidRPr="001E4474" w:rsidRDefault="00767116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EF5D83" w14:textId="77777777" w:rsidR="00155E5A" w:rsidRPr="001E4474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246E1C04" w14:textId="77777777" w:rsidTr="00463D40">
        <w:trPr>
          <w:trHeight w:val="24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09EF7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3.2. Страхование</w:t>
            </w:r>
          </w:p>
          <w:p w14:paraId="22CF3C61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4C162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F9AF01" w14:textId="69550176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7A2F1D" w14:textId="1506E2C8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1A898C5" w14:textId="77777777" w:rsidTr="00463D40">
        <w:trPr>
          <w:trHeight w:val="53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58CF0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CA89B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8D1ED8" w14:textId="644F950F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52AD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37A9AAD" w14:textId="77777777" w:rsidTr="00463D40">
        <w:trPr>
          <w:trHeight w:val="33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1C293F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73BB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AAF8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DD866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6EE580D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8CB697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58D3B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Страхование как способ обеспечения безопасности в профессиональной деятельности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47EA20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D915D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502A54D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4DE9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B0D1D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C2B9FF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648C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1BCBE44C" w14:textId="77777777" w:rsidTr="00463D40">
        <w:trPr>
          <w:trHeight w:val="428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C5EDA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1FAFE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C218A" w14:textId="7BE33E43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D3D62A" w14:textId="550248FC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7C8C3301" w14:textId="77777777" w:rsidTr="00463D40">
        <w:trPr>
          <w:trHeight w:val="75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205A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A0EEC2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предпринимательства в жизни человека и общества. Условия развития стартапов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43669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D81AE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4BAA393A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B9AD7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AFFBC7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Требования для открытия собственного бизнеса и алгоритм действий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ADAAF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439C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13A597BC" w14:textId="77777777" w:rsidTr="00463D40">
        <w:trPr>
          <w:trHeight w:val="2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62320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26D73E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Базовые финансовые показатели бизнеса: выручка, постоянные и переменные издержки, прибыль.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1C3A0A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B8DA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D5C6067" w14:textId="77777777" w:rsidTr="00463D40">
        <w:trPr>
          <w:trHeight w:val="53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AC1E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D2350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Анализ бизнес-идей и рисков, связанных с ними, с учетом особенностей своей профессии/специальности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30ABF3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154B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FDF2120" w14:textId="77777777" w:rsidTr="00463D40">
        <w:trPr>
          <w:trHeight w:val="28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EB1A6C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4. Финансовая среда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617441" w14:textId="23A0154C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6849AB" w14:textId="53B6CC34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3AEC579C" w14:textId="77777777" w:rsidTr="00463D40">
        <w:trPr>
          <w:trHeight w:val="33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6BA25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14:paraId="331FD809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AFACC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835FFF" w14:textId="1E6C6415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6AB7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ADB7DB3" w14:textId="77777777" w:rsidTr="00463D40">
        <w:trPr>
          <w:trHeight w:val="104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9C6A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7ADDD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14:paraId="50560161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7FB717" w14:textId="338E5DC3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FA075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B35BA8C" w14:textId="77777777" w:rsidTr="00463D40">
        <w:trPr>
          <w:trHeight w:val="31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DBB94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5F2565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Применение налоговых вычетов для увеличения дохода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2A564E" w14:textId="77777777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3DB42C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382FD05E" w14:textId="77777777" w:rsidTr="00463D40">
        <w:trPr>
          <w:trHeight w:val="49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2806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44A67E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Основные цифровые сервисы государства для граждан.</w:t>
            </w:r>
          </w:p>
          <w:p w14:paraId="3DB3F6A8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Налоги и пенсионное обеспечение для самозанятых и ИП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A5E6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D55BCD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1C804AE" w14:textId="77777777" w:rsidTr="00463D40">
        <w:trPr>
          <w:trHeight w:val="78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97A98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C0E7E6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D0B64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AD4F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0AE9D94E" w14:textId="77777777" w:rsidTr="00463D40">
        <w:trPr>
          <w:trHeight w:val="24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86CF7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14:paraId="3E290CFB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E3DD70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B2ECE1" w14:textId="3F48375F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D90D8D" w14:textId="26C4DB42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1E4474" w14:paraId="195B4C52" w14:textId="77777777" w:rsidTr="00463D40"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423B3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65119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 xml:space="preserve"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C1F4B0" w14:textId="30D91064" w:rsidR="00463D40" w:rsidRPr="001E4474" w:rsidRDefault="00767116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4DE2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55AC4310" w14:textId="77777777" w:rsidTr="00463D40">
        <w:trPr>
          <w:trHeight w:val="30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0B6B40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E63B9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Типичные ситуация нарушения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47238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EA928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ED066D7" w14:textId="77777777" w:rsidTr="00463D40">
        <w:trPr>
          <w:trHeight w:val="33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95AD5B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284F28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Алгоритм действий при нарушении прав граждан в финансовой сфере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7175DE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C3924E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7E7C6078" w14:textId="77777777" w:rsidTr="00463D40">
        <w:trPr>
          <w:trHeight w:val="331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064244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28DD6E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Стратегии действия в проблемных ситуациях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C39DAD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84D216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6D82FBE6" w14:textId="77777777" w:rsidTr="00463D40">
        <w:trPr>
          <w:trHeight w:val="33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DCA91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6F7911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Подготовка мини проекта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8441D6" w14:textId="77777777" w:rsidR="00463D40" w:rsidRPr="001E4474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EA593" w14:textId="77777777" w:rsidR="00463D40" w:rsidRPr="001E4474" w:rsidRDefault="00463D40" w:rsidP="00463D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D40" w:rsidRPr="001E4474" w14:paraId="385F60B8" w14:textId="77777777" w:rsidTr="00463D40">
        <w:trPr>
          <w:trHeight w:val="285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D4565" w14:textId="77777777" w:rsidR="00463D40" w:rsidRPr="001E4474" w:rsidRDefault="00463D40" w:rsidP="00463D40">
            <w:pPr>
              <w:spacing w:after="0" w:line="240" w:lineRule="auto"/>
              <w:ind w:left="0" w:hanging="2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14:paraId="55069E5D" w14:textId="6732018F" w:rsidR="00463D40" w:rsidRPr="001E4474" w:rsidRDefault="00463D40" w:rsidP="00463D40">
            <w:pPr>
              <w:spacing w:after="0" w:line="240" w:lineRule="auto"/>
              <w:ind w:left="0" w:hanging="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4474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640B4" w14:textId="0472AD1C" w:rsidR="00463D40" w:rsidRPr="001E4474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1D414F" w14:textId="787D5BFD" w:rsidR="00463D40" w:rsidRPr="001E4474" w:rsidRDefault="00D1136F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D1136F">
              <w:rPr>
                <w:rFonts w:ascii="Times New Roman" w:hAnsi="Times New Roman"/>
                <w:sz w:val="24"/>
                <w:szCs w:val="24"/>
              </w:rPr>
              <w:t>ОК 01, 02, 03, 04, 05, 07</w:t>
            </w:r>
          </w:p>
        </w:tc>
      </w:tr>
      <w:tr w:rsidR="00463D40" w:rsidRPr="00690E3F" w14:paraId="08B8D108" w14:textId="77777777" w:rsidTr="00463D40">
        <w:trPr>
          <w:trHeight w:val="360"/>
        </w:trPr>
        <w:tc>
          <w:tcPr>
            <w:tcW w:w="1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0E57C6" w14:textId="77777777" w:rsidR="00463D40" w:rsidRPr="001E4474" w:rsidRDefault="00463D40" w:rsidP="00463D40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4A141B" w14:textId="2CBEFB57" w:rsidR="00463D40" w:rsidRPr="00690E3F" w:rsidRDefault="00463D40" w:rsidP="00463D40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47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22D17" w14:textId="77777777" w:rsidR="00463D40" w:rsidRPr="00690E3F" w:rsidRDefault="00463D40" w:rsidP="00463D40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37D52E" w14:textId="77777777" w:rsidR="00155E5A" w:rsidRPr="00690E3F" w:rsidRDefault="00155E5A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p w14:paraId="39FA252C" w14:textId="77777777" w:rsidR="00155E5A" w:rsidRPr="00690E3F" w:rsidRDefault="00155E5A" w:rsidP="00690E3F">
      <w:pPr>
        <w:spacing w:after="0" w:line="240" w:lineRule="auto"/>
        <w:rPr>
          <w:rFonts w:ascii="Times New Roman" w:hAnsi="Times New Roman"/>
          <w:sz w:val="24"/>
          <w:szCs w:val="24"/>
        </w:rPr>
        <w:sectPr w:rsidR="00155E5A" w:rsidRPr="00690E3F" w:rsidSect="00690E3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4C70CC32" w14:textId="77777777" w:rsidR="00155E5A" w:rsidRPr="00690E3F" w:rsidRDefault="006D4281" w:rsidP="00CE17A3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bookmarkStart w:id="3" w:name="_heading=h.30j0zll"/>
      <w:bookmarkEnd w:id="3"/>
      <w:r w:rsidRPr="00690E3F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1E567162" w14:textId="77777777" w:rsidR="00155E5A" w:rsidRPr="00690E3F" w:rsidRDefault="006D4281" w:rsidP="00690E3F">
      <w:pPr>
        <w:spacing w:after="0" w:line="240" w:lineRule="auto"/>
        <w:ind w:left="0" w:firstLine="709"/>
        <w:outlineLvl w:val="1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14:paraId="7548808F" w14:textId="0626C64F" w:rsidR="00155E5A" w:rsidRPr="00690E3F" w:rsidRDefault="006D4281" w:rsidP="00690E3F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Освоение программы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предполагает наличие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внеучебной деятельности обучающихся.</w:t>
      </w:r>
    </w:p>
    <w:p w14:paraId="7978E47C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2DE250AD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финансовой грамотности, создавать презентации, видеоматериалы, иные документы.</w:t>
      </w:r>
    </w:p>
    <w:p w14:paraId="5E3DB86A" w14:textId="77777777" w:rsidR="00155E5A" w:rsidRPr="00690E3F" w:rsidRDefault="006D4281" w:rsidP="00690E3F">
      <w:p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Pr="00690E3F">
        <w:rPr>
          <w:rFonts w:ascii="Times New Roman" w:hAnsi="Times New Roman"/>
          <w:i/>
          <w:sz w:val="24"/>
          <w:szCs w:val="24"/>
        </w:rPr>
        <w:t>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входят:</w:t>
      </w:r>
    </w:p>
    <w:p w14:paraId="00D8A3DC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информационно-коммуникационные средства;</w:t>
      </w:r>
    </w:p>
    <w:p w14:paraId="1212F13D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7BBD5B1E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библиотечный фонд кабинета;</w:t>
      </w:r>
    </w:p>
    <w:p w14:paraId="2A5D8ED0" w14:textId="77777777" w:rsidR="00155E5A" w:rsidRPr="00690E3F" w:rsidRDefault="006D4281" w:rsidP="00690E3F">
      <w:pPr>
        <w:widowControl w:val="0"/>
        <w:numPr>
          <w:ilvl w:val="0"/>
          <w:numId w:val="6"/>
        </w:num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>рекомендованные мультимедийные пособия.</w:t>
      </w:r>
    </w:p>
    <w:p w14:paraId="623C9C0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библиотечный фонд кабинета входят учебники, учебно-методические комплекты (УМК) (в т.ч. и мультимедийные), обеспечивающие освоение учебной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</w:t>
      </w:r>
      <w:r w:rsidRPr="00690E3F">
        <w:rPr>
          <w:rFonts w:ascii="Times New Roman" w:hAnsi="Times New Roman"/>
          <w:sz w:val="24"/>
          <w:szCs w:val="24"/>
        </w:rPr>
        <w:t>», рекомендованные или допущенные для использования в образовательных организациях, реализующих образовательные программы СПО. Библиотечный фонд кабинета может быть дополнен энциклопедиями, справочниками, научной, научно-популярной и другой литературой по вопросам финансовой грамотности.</w:t>
      </w:r>
    </w:p>
    <w:p w14:paraId="4A398F0E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В процессе освоения программы учебной дисциплины </w:t>
      </w:r>
      <w:r w:rsidRPr="00690E3F">
        <w:rPr>
          <w:rFonts w:ascii="Times New Roman" w:hAnsi="Times New Roman"/>
          <w:i/>
          <w:sz w:val="24"/>
          <w:szCs w:val="24"/>
        </w:rPr>
        <w:t>«Основы финансовой грамотности»</w:t>
      </w:r>
      <w:r w:rsidRPr="00690E3F">
        <w:rPr>
          <w:rFonts w:ascii="Times New Roman" w:hAnsi="Times New Roman"/>
          <w:sz w:val="24"/>
          <w:szCs w:val="24"/>
        </w:rPr>
        <w:t xml:space="preserve"> обучающиеся должны иметь возможность доступа к электронным учебным материалам и образовательным ресурсам, имеющимся в свободном доступе в телекоммуникационной сети Интернет (электронным книгам, документам, хрестоматиям, практикумам, тестам и другим подобным ресурсам).</w:t>
      </w:r>
    </w:p>
    <w:p w14:paraId="1D31EADF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1F0C3E3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33BC59BE" w14:textId="0ED6590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bookmarkStart w:id="4" w:name="_heading=h.1fob9te"/>
      <w:bookmarkEnd w:id="4"/>
      <w:r w:rsidRPr="00690E3F">
        <w:rPr>
          <w:rFonts w:ascii="Times New Roman" w:hAnsi="Times New Roman"/>
          <w:sz w:val="24"/>
          <w:szCs w:val="24"/>
        </w:rPr>
        <w:t>Для реализации программы библиотечный фонд име</w:t>
      </w:r>
      <w:r w:rsidR="00CE17A3">
        <w:rPr>
          <w:rFonts w:ascii="Times New Roman" w:hAnsi="Times New Roman"/>
          <w:sz w:val="24"/>
          <w:szCs w:val="24"/>
        </w:rPr>
        <w:t>е</w:t>
      </w:r>
      <w:r w:rsidRPr="00690E3F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CB8E9C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2B2AE68B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27DB1D3E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</w:t>
      </w:r>
      <w:bookmarkStart w:id="5" w:name="_Hlk118052737"/>
      <w:r w:rsidRPr="00690E3F">
        <w:rPr>
          <w:rFonts w:ascii="Times New Roman" w:hAnsi="Times New Roman"/>
          <w:sz w:val="24"/>
          <w:szCs w:val="24"/>
        </w:rPr>
        <w:t xml:space="preserve">– </w:t>
      </w:r>
      <w:bookmarkEnd w:id="5"/>
      <w:r w:rsidRPr="00690E3F">
        <w:rPr>
          <w:rFonts w:ascii="Times New Roman" w:hAnsi="Times New Roman"/>
          <w:sz w:val="24"/>
          <w:szCs w:val="24"/>
        </w:rPr>
        <w:t xml:space="preserve">. – 4-е изд. стер. М.:  Издательский центр «Академия», 2023. – </w:t>
      </w:r>
      <w:r w:rsidRPr="00690E3F">
        <w:rPr>
          <w:rFonts w:ascii="Times New Roman" w:hAnsi="Times New Roman"/>
          <w:sz w:val="24"/>
          <w:szCs w:val="24"/>
          <w:highlight w:val="white"/>
        </w:rPr>
        <w:t xml:space="preserve">288 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1BFD9696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грамотность. Методические рекомендации: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– </w:t>
      </w:r>
      <w:proofErr w:type="gramStart"/>
      <w:r w:rsidRPr="00690E3F">
        <w:rPr>
          <w:rFonts w:ascii="Times New Roman" w:hAnsi="Times New Roman"/>
          <w:sz w:val="24"/>
          <w:szCs w:val="24"/>
        </w:rPr>
        <w:t>М.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 Издательский центр «Академия», 2020. – </w:t>
      </w:r>
      <w:r w:rsidRPr="00690E3F">
        <w:rPr>
          <w:rFonts w:ascii="Times New Roman" w:hAnsi="Times New Roman"/>
          <w:sz w:val="24"/>
          <w:szCs w:val="24"/>
          <w:highlight w:val="white"/>
        </w:rPr>
        <w:t xml:space="preserve"> 96 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6A86C1C5" w14:textId="77777777" w:rsidR="00155E5A" w:rsidRPr="00690E3F" w:rsidRDefault="006D4281" w:rsidP="00690E3F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М.Р. Финансовая грамотность. Практикум: учеб. пособие для студ. учреждений сред. профессиональное образования / М.Р. </w:t>
      </w:r>
      <w:proofErr w:type="spellStart"/>
      <w:r w:rsidRPr="00690E3F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Л.В. Дубровская, А.Р. Елисеева. – 2-е изд. стер. – </w:t>
      </w:r>
      <w:proofErr w:type="gramStart"/>
      <w:r w:rsidRPr="00690E3F">
        <w:rPr>
          <w:rFonts w:ascii="Times New Roman" w:hAnsi="Times New Roman"/>
          <w:sz w:val="24"/>
          <w:szCs w:val="24"/>
        </w:rPr>
        <w:t>М.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 Издательский центр «Академия», 2023. – </w:t>
      </w:r>
      <w:r w:rsidRPr="00690E3F">
        <w:rPr>
          <w:rFonts w:ascii="Times New Roman" w:hAnsi="Times New Roman"/>
          <w:sz w:val="24"/>
          <w:szCs w:val="24"/>
          <w:highlight w:val="white"/>
        </w:rPr>
        <w:t>128 </w:t>
      </w:r>
      <w:r w:rsidRPr="00690E3F">
        <w:rPr>
          <w:rFonts w:ascii="Times New Roman" w:hAnsi="Times New Roman"/>
          <w:sz w:val="24"/>
          <w:szCs w:val="24"/>
        </w:rPr>
        <w:t>с.</w:t>
      </w:r>
    </w:p>
    <w:p w14:paraId="4EC49522" w14:textId="77777777" w:rsidR="00155E5A" w:rsidRPr="00690E3F" w:rsidRDefault="006D4281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3.2.2. Основные электронные издания </w:t>
      </w:r>
    </w:p>
    <w:p w14:paraId="669A08C6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  <w:szCs w:val="24"/>
        </w:rPr>
      </w:pPr>
      <w:r w:rsidRPr="00690E3F">
        <w:rPr>
          <w:rStyle w:val="afa"/>
          <w:rFonts w:ascii="Times New Roman" w:hAnsi="Times New Roman"/>
          <w:sz w:val="24"/>
          <w:szCs w:val="24"/>
        </w:rPr>
        <w:t xml:space="preserve">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</w:t>
      </w:r>
      <w:r w:rsidRPr="00690E3F">
        <w:rPr>
          <w:rStyle w:val="afa"/>
          <w:rFonts w:ascii="Times New Roman" w:hAnsi="Times New Roman"/>
          <w:sz w:val="24"/>
          <w:szCs w:val="24"/>
        </w:rPr>
        <w:lastRenderedPageBreak/>
        <w:t xml:space="preserve">ISBN 978-5-507-47451-6. — Текст: электронный // Лань: электронно-библиотечная система. — URL: </w:t>
      </w:r>
      <w:hyperlink r:id="rId20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https://e.lanbook.com/book/378458</w:t>
        </w:r>
      </w:hyperlink>
      <w:r w:rsidRPr="00690E3F">
        <w:rPr>
          <w:rStyle w:val="afa"/>
          <w:rFonts w:ascii="Times New Roman" w:hAnsi="Times New Roman"/>
          <w:sz w:val="24"/>
          <w:szCs w:val="24"/>
        </w:rPr>
        <w:t>.</w:t>
      </w:r>
    </w:p>
    <w:p w14:paraId="3E4F8273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Купцова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 w:rsidRPr="00690E3F">
        <w:rPr>
          <w:rFonts w:ascii="Times New Roman" w:hAnsi="Times New Roman"/>
          <w:sz w:val="24"/>
          <w:szCs w:val="24"/>
        </w:rPr>
        <w:t>Купцова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А. А. Степанов. — Москва: Издательство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[сайт]. — URL: </w:t>
      </w:r>
      <w:hyperlink r:id="rId21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https://urait.ru/bcode/476085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</w:p>
    <w:p w14:paraId="0B4C4C8C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Style w:val="afa"/>
          <w:rFonts w:ascii="Times New Roman" w:hAnsi="Times New Roman"/>
          <w:sz w:val="24"/>
          <w:szCs w:val="24"/>
        </w:rPr>
      </w:pPr>
      <w:proofErr w:type="spellStart"/>
      <w:r w:rsidRPr="00690E3F">
        <w:rPr>
          <w:rStyle w:val="afa"/>
          <w:rFonts w:ascii="Times New Roman" w:hAnsi="Times New Roman"/>
          <w:sz w:val="24"/>
          <w:szCs w:val="24"/>
        </w:rPr>
        <w:t>Пушина</w:t>
      </w:r>
      <w:proofErr w:type="spellEnd"/>
      <w:r w:rsidRPr="00690E3F">
        <w:rPr>
          <w:rStyle w:val="afa"/>
          <w:rFonts w:ascii="Times New Roman" w:hAnsi="Times New Roman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690E3F">
        <w:rPr>
          <w:rStyle w:val="afa"/>
          <w:rFonts w:ascii="Times New Roman" w:hAnsi="Times New Roman"/>
          <w:sz w:val="24"/>
          <w:szCs w:val="24"/>
        </w:rPr>
        <w:t>Пушина</w:t>
      </w:r>
      <w:proofErr w:type="spellEnd"/>
      <w:r w:rsidRPr="00690E3F">
        <w:rPr>
          <w:rStyle w:val="afa"/>
          <w:rFonts w:ascii="Times New Roman" w:hAnsi="Times New Roman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2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https://e.lanbook.com/book/389003</w:t>
        </w:r>
      </w:hyperlink>
    </w:p>
    <w:p w14:paraId="09215760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0E3F">
        <w:rPr>
          <w:rFonts w:ascii="Times New Roman" w:hAnsi="Times New Roman"/>
          <w:sz w:val="24"/>
          <w:szCs w:val="24"/>
        </w:rPr>
        <w:t>Фрицлер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А. В.  Основы финансовой грамотности: учебник для среднего профессионального образования / А. В. </w:t>
      </w:r>
      <w:proofErr w:type="spellStart"/>
      <w:r w:rsidRPr="00690E3F">
        <w:rPr>
          <w:rFonts w:ascii="Times New Roman" w:hAnsi="Times New Roman"/>
          <w:sz w:val="24"/>
          <w:szCs w:val="24"/>
        </w:rPr>
        <w:t>Фрицлер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Е. А. Тарханова. — 2-е изд., </w:t>
      </w:r>
      <w:proofErr w:type="spellStart"/>
      <w:r w:rsidRPr="00690E3F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690E3F">
        <w:rPr>
          <w:rFonts w:ascii="Times New Roman" w:hAnsi="Times New Roman"/>
          <w:sz w:val="24"/>
          <w:szCs w:val="24"/>
        </w:rPr>
        <w:t>.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, 2023. — 148 с. — (Профессиональное образование). — ISBN 978-5-534-16794-8. — </w:t>
      </w:r>
      <w:proofErr w:type="gramStart"/>
      <w:r w:rsidRPr="00690E3F">
        <w:rPr>
          <w:rFonts w:ascii="Times New Roman" w:hAnsi="Times New Roman"/>
          <w:sz w:val="24"/>
          <w:szCs w:val="24"/>
        </w:rPr>
        <w:t>Текст :</w:t>
      </w:r>
      <w:proofErr w:type="gramEnd"/>
      <w:r w:rsidRPr="00690E3F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690E3F">
        <w:rPr>
          <w:rFonts w:ascii="Times New Roman" w:hAnsi="Times New Roman"/>
          <w:sz w:val="24"/>
          <w:szCs w:val="24"/>
        </w:rPr>
        <w:t>Юрайт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[сайт]. — URL: </w:t>
      </w:r>
      <w:hyperlink r:id="rId23" w:history="1">
        <w:r w:rsidRPr="00690E3F">
          <w:rPr>
            <w:rStyle w:val="1fff"/>
            <w:rFonts w:ascii="Times New Roman" w:hAnsi="Times New Roman"/>
            <w:sz w:val="24"/>
            <w:szCs w:val="24"/>
          </w:rPr>
          <w:t>https://urait.ru/bcode/531714</w:t>
        </w:r>
      </w:hyperlink>
    </w:p>
    <w:p w14:paraId="5F21C069" w14:textId="77777777" w:rsidR="00155E5A" w:rsidRPr="00690E3F" w:rsidRDefault="006D4281" w:rsidP="00690E3F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Style w:val="afa"/>
          <w:rFonts w:ascii="Times New Roman" w:hAnsi="Times New Roman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24" w:history="1">
        <w:r w:rsidRPr="00690E3F">
          <w:rPr>
            <w:rStyle w:val="afa"/>
            <w:rFonts w:ascii="Times New Roman" w:hAnsi="Times New Roman"/>
            <w:sz w:val="24"/>
            <w:szCs w:val="24"/>
          </w:rPr>
          <w:t>https://e.lanbook.com/book/362738</w:t>
        </w:r>
      </w:hyperlink>
      <w:r w:rsidRPr="00690E3F">
        <w:rPr>
          <w:rStyle w:val="afa"/>
          <w:rFonts w:ascii="Times New Roman" w:hAnsi="Times New Roman"/>
          <w:sz w:val="24"/>
          <w:szCs w:val="24"/>
        </w:rPr>
        <w:t>.</w:t>
      </w:r>
    </w:p>
    <w:p w14:paraId="2CDF6160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b/>
          <w:sz w:val="24"/>
          <w:szCs w:val="24"/>
        </w:rPr>
      </w:pPr>
    </w:p>
    <w:p w14:paraId="10A76290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  <w:r w:rsidRPr="00690E3F">
        <w:rPr>
          <w:rFonts w:ascii="Times New Roman" w:hAnsi="Times New Roman"/>
          <w:i/>
          <w:sz w:val="24"/>
          <w:szCs w:val="24"/>
        </w:rPr>
        <w:t>(при необходимости)</w:t>
      </w:r>
    </w:p>
    <w:p w14:paraId="007CFB1E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Министерство финансов РФ [Электронный ресурс] – Режим доступа: </w:t>
      </w:r>
      <w:hyperlink r:id="rId25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https://minfin.gov.ru/</w:t>
        </w:r>
      </w:hyperlink>
      <w:r w:rsidRPr="00690E3F">
        <w:rPr>
          <w:rFonts w:ascii="Times New Roman" w:hAnsi="Times New Roman"/>
          <w:sz w:val="24"/>
          <w:szCs w:val="24"/>
        </w:rPr>
        <w:t>. </w:t>
      </w:r>
    </w:p>
    <w:p w14:paraId="55BA6857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26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www.edu.pacc.ru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</w:p>
    <w:p w14:paraId="6B41C585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Пенсионный фонд РФ [Электронный ресурс] – Режим доступа: </w:t>
      </w:r>
      <w:hyperlink r:id="rId27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www.pfr.gov.ru</w:t>
        </w:r>
      </w:hyperlink>
      <w:r w:rsidRPr="00690E3F">
        <w:rPr>
          <w:rFonts w:ascii="Times New Roman" w:hAnsi="Times New Roman"/>
          <w:sz w:val="24"/>
          <w:szCs w:val="24"/>
        </w:rPr>
        <w:t> </w:t>
      </w:r>
    </w:p>
    <w:p w14:paraId="5543648B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Персональный навигатор по финансам </w:t>
      </w:r>
      <w:proofErr w:type="spellStart"/>
      <w:r w:rsidRPr="00690E3F">
        <w:rPr>
          <w:rFonts w:ascii="Times New Roman" w:hAnsi="Times New Roman"/>
          <w:sz w:val="24"/>
          <w:szCs w:val="24"/>
        </w:rPr>
        <w:t>Моифинансы.рф</w:t>
      </w:r>
      <w:proofErr w:type="spellEnd"/>
      <w:r w:rsidRPr="00690E3F">
        <w:rPr>
          <w:rFonts w:ascii="Times New Roman" w:hAnsi="Times New Roman"/>
          <w:sz w:val="24"/>
          <w:szCs w:val="24"/>
        </w:rPr>
        <w:t xml:space="preserve"> [Электронный ресурс] – Режим доступа: https: </w:t>
      </w:r>
      <w:hyperlink r:id="rId28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https://моифинансы.рф/</w:t>
        </w:r>
      </w:hyperlink>
      <w:r w:rsidRPr="00690E3F">
        <w:rPr>
          <w:rFonts w:ascii="Times New Roman" w:hAnsi="Times New Roman"/>
          <w:sz w:val="24"/>
          <w:szCs w:val="24"/>
        </w:rPr>
        <w:t xml:space="preserve">. </w:t>
      </w:r>
    </w:p>
    <w:p w14:paraId="157511A0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Роспотребнадзор [Электронный ресурс] – Режим доступа: </w:t>
      </w:r>
      <w:hyperlink r:id="rId29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www.rospotrebnadzor.ru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4731D488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0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www.fmc.hse.ru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5DB34217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6" w:name="_Hlk118046403"/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begin"/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instrText>HYPERLINK "http://www.cbr.ru/"</w:instrText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separate"/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t>http://</w:t>
      </w:r>
      <w:bookmarkEnd w:id="6"/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t>www.cbr.ru</w:t>
      </w:r>
      <w:r w:rsidRPr="00690E3F">
        <w:rPr>
          <w:rStyle w:val="1ff"/>
          <w:rFonts w:ascii="Times New Roman" w:hAnsi="Times New Roman"/>
          <w:color w:val="000000"/>
          <w:sz w:val="24"/>
          <w:szCs w:val="24"/>
        </w:rPr>
        <w:fldChar w:fldCharType="end"/>
      </w:r>
      <w:r w:rsidRPr="00690E3F">
        <w:rPr>
          <w:rFonts w:ascii="Times New Roman" w:hAnsi="Times New Roman"/>
          <w:sz w:val="24"/>
          <w:szCs w:val="24"/>
        </w:rPr>
        <w:t xml:space="preserve">. </w:t>
      </w:r>
    </w:p>
    <w:p w14:paraId="40FB60A5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31" w:history="1">
        <w:r w:rsidRPr="00690E3F">
          <w:rPr>
            <w:rFonts w:ascii="Times New Roman" w:hAnsi="Times New Roman"/>
            <w:sz w:val="24"/>
            <w:szCs w:val="24"/>
            <w:u w:val="single"/>
          </w:rPr>
          <w:t>www.nalog.ru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06B77030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2" w:history="1">
        <w:r w:rsidRPr="00690E3F">
          <w:rPr>
            <w:rFonts w:ascii="Times New Roman" w:hAnsi="Times New Roman"/>
            <w:sz w:val="24"/>
            <w:szCs w:val="24"/>
            <w:u w:val="single"/>
          </w:rPr>
          <w:t>http://iurr.ranepa.ru/centry/finlit/</w:t>
        </w:r>
      </w:hyperlink>
      <w:r w:rsidRPr="00690E3F">
        <w:rPr>
          <w:rFonts w:ascii="Times New Roman" w:hAnsi="Times New Roman"/>
          <w:sz w:val="24"/>
          <w:szCs w:val="24"/>
          <w:u w:val="single"/>
        </w:rPr>
        <w:t>.</w:t>
      </w:r>
      <w:r w:rsidRPr="00690E3F">
        <w:rPr>
          <w:rFonts w:ascii="Times New Roman" w:hAnsi="Times New Roman"/>
          <w:sz w:val="24"/>
          <w:szCs w:val="24"/>
        </w:rPr>
        <w:t> </w:t>
      </w:r>
    </w:p>
    <w:p w14:paraId="46579789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Финансовая культура [Электронный ресурс] – Режим доступа: </w:t>
      </w:r>
      <w:hyperlink r:id="rId33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https://fincult.info/</w:t>
        </w:r>
      </w:hyperlink>
      <w:r w:rsidRPr="00690E3F">
        <w:rPr>
          <w:rFonts w:ascii="Times New Roman" w:hAnsi="Times New Roman"/>
          <w:sz w:val="24"/>
          <w:szCs w:val="24"/>
        </w:rPr>
        <w:t>.</w:t>
      </w:r>
    </w:p>
    <w:p w14:paraId="295D4228" w14:textId="77777777" w:rsidR="00155E5A" w:rsidRPr="00690E3F" w:rsidRDefault="006D4281" w:rsidP="00690E3F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34" w:history="1">
        <w:r w:rsidRPr="00690E3F">
          <w:rPr>
            <w:rStyle w:val="1ff"/>
            <w:rFonts w:ascii="Times New Roman" w:hAnsi="Times New Roman"/>
            <w:color w:val="000000"/>
            <w:sz w:val="24"/>
            <w:szCs w:val="24"/>
          </w:rPr>
          <w:t>https://школа.вашифинансы.рф/</w:t>
        </w:r>
      </w:hyperlink>
      <w:r w:rsidRPr="00690E3F">
        <w:rPr>
          <w:rFonts w:ascii="Times New Roman" w:hAnsi="Times New Roman"/>
          <w:sz w:val="24"/>
          <w:szCs w:val="24"/>
        </w:rPr>
        <w:t>.</w:t>
      </w:r>
    </w:p>
    <w:p w14:paraId="79BFB4C5" w14:textId="77777777" w:rsidR="00155E5A" w:rsidRPr="00690E3F" w:rsidRDefault="00155E5A" w:rsidP="00690E3F">
      <w:p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4A86EB44" w14:textId="77777777" w:rsidR="00155E5A" w:rsidRPr="00690E3F" w:rsidRDefault="006D4281" w:rsidP="00690E3F">
      <w:pPr>
        <w:pStyle w:val="17"/>
        <w:ind w:left="2" w:hanging="2"/>
        <w:jc w:val="both"/>
        <w:rPr>
          <w:rStyle w:val="2a"/>
          <w:b/>
          <w:sz w:val="24"/>
          <w:szCs w:val="24"/>
        </w:rPr>
      </w:pPr>
      <w:r w:rsidRPr="00690E3F">
        <w:rPr>
          <w:sz w:val="24"/>
          <w:szCs w:val="24"/>
        </w:rPr>
        <w:t xml:space="preserve">3.2.4. </w:t>
      </w:r>
      <w:r w:rsidRPr="00690E3F">
        <w:rPr>
          <w:b/>
          <w:sz w:val="24"/>
          <w:szCs w:val="24"/>
        </w:rPr>
        <w:t>П</w:t>
      </w:r>
      <w:r w:rsidRPr="00690E3F">
        <w:rPr>
          <w:rStyle w:val="18"/>
          <w:b/>
          <w:sz w:val="24"/>
          <w:szCs w:val="24"/>
        </w:rPr>
        <w:t xml:space="preserve">еречень нормативных правовых актов, </w:t>
      </w:r>
      <w:r w:rsidRPr="00690E3F">
        <w:rPr>
          <w:rStyle w:val="2a"/>
          <w:b/>
          <w:sz w:val="24"/>
          <w:szCs w:val="24"/>
        </w:rPr>
        <w:t>которые раскрывают отдельные аспекты тем, заявленных в программе</w:t>
      </w:r>
    </w:p>
    <w:p w14:paraId="34FC79BA" w14:textId="77777777" w:rsidR="00155E5A" w:rsidRPr="00690E3F" w:rsidRDefault="00155E5A" w:rsidP="00690E3F">
      <w:pPr>
        <w:pStyle w:val="17"/>
        <w:ind w:left="2" w:hanging="2"/>
        <w:jc w:val="both"/>
        <w:rPr>
          <w:rStyle w:val="2a"/>
          <w:b/>
          <w:sz w:val="24"/>
          <w:szCs w:val="24"/>
        </w:rPr>
      </w:pPr>
    </w:p>
    <w:p w14:paraId="54D6AF3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 xml:space="preserve">Нормативно-правовая база </w:t>
      </w:r>
    </w:p>
    <w:p w14:paraId="4B0D6265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1.</w:t>
      </w:r>
      <w:r w:rsidRPr="00690E3F">
        <w:rPr>
          <w:rStyle w:val="2a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14:paraId="5B848F1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2.</w:t>
      </w:r>
      <w:r w:rsidRPr="00690E3F">
        <w:rPr>
          <w:rStyle w:val="2a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14:paraId="07731DE3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3.</w:t>
      </w:r>
      <w:r w:rsidRPr="00690E3F">
        <w:rPr>
          <w:rStyle w:val="2a"/>
          <w:sz w:val="24"/>
          <w:szCs w:val="24"/>
        </w:rPr>
        <w:tab/>
        <w:t>Федеральный закон от 22 апреля 1996 г. № 39-ФЗ «О рынке ценных бумаг».</w:t>
      </w:r>
    </w:p>
    <w:p w14:paraId="664E327A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4.</w:t>
      </w:r>
      <w:r w:rsidRPr="00690E3F">
        <w:rPr>
          <w:rStyle w:val="2a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14:paraId="60F3682E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5.</w:t>
      </w:r>
      <w:r w:rsidRPr="00690E3F">
        <w:rPr>
          <w:rStyle w:val="2a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14:paraId="74F0A232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lastRenderedPageBreak/>
        <w:t>6.</w:t>
      </w:r>
      <w:r w:rsidRPr="00690E3F">
        <w:rPr>
          <w:rStyle w:val="2a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14:paraId="4E8B512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7.</w:t>
      </w:r>
      <w:r w:rsidRPr="00690E3F">
        <w:rPr>
          <w:rStyle w:val="2a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14:paraId="51B5EC4F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8.</w:t>
      </w:r>
      <w:r w:rsidRPr="00690E3F">
        <w:rPr>
          <w:rStyle w:val="2a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14:paraId="4B377F0C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9.</w:t>
      </w:r>
      <w:r w:rsidRPr="00690E3F">
        <w:rPr>
          <w:rStyle w:val="2a"/>
          <w:sz w:val="24"/>
          <w:szCs w:val="24"/>
        </w:rPr>
        <w:tab/>
        <w:t>Федеральный закон от 30 декабря 2004 г. № 218-ФЗ «О кредитных историях».</w:t>
      </w:r>
    </w:p>
    <w:p w14:paraId="2B11BBDD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10.</w:t>
      </w:r>
      <w:r w:rsidRPr="00690E3F">
        <w:rPr>
          <w:rStyle w:val="2a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14:paraId="6260D238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11.</w:t>
      </w:r>
      <w:r w:rsidRPr="00690E3F">
        <w:rPr>
          <w:rStyle w:val="2a"/>
          <w:sz w:val="24"/>
          <w:szCs w:val="24"/>
        </w:rPr>
        <w:tab/>
        <w:t>Федеральный закон от 28 декабря 2013 г. № 400-ФЗ «О страховых пенсиях».</w:t>
      </w:r>
    </w:p>
    <w:p w14:paraId="376D8C61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12.</w:t>
      </w:r>
      <w:r w:rsidRPr="00690E3F">
        <w:rPr>
          <w:rStyle w:val="2a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14:paraId="00AF3D82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13.</w:t>
      </w:r>
      <w:r w:rsidRPr="00690E3F">
        <w:rPr>
          <w:rStyle w:val="2a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14:paraId="5DD756A7" w14:textId="77777777" w:rsidR="00155E5A" w:rsidRPr="00690E3F" w:rsidRDefault="006D4281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  <w:r w:rsidRPr="00690E3F">
        <w:rPr>
          <w:rStyle w:val="2a"/>
          <w:sz w:val="24"/>
          <w:szCs w:val="24"/>
        </w:rPr>
        <w:t>14.</w:t>
      </w:r>
      <w:r w:rsidRPr="00690E3F">
        <w:rPr>
          <w:rStyle w:val="2a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14:paraId="292427E0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Style w:val="2a"/>
          <w:sz w:val="24"/>
          <w:szCs w:val="24"/>
        </w:rPr>
      </w:pPr>
    </w:p>
    <w:p w14:paraId="6B1A8E32" w14:textId="77777777" w:rsidR="00155E5A" w:rsidRPr="00690E3F" w:rsidRDefault="006D4281" w:rsidP="00690E3F">
      <w:pPr>
        <w:spacing w:after="0" w:line="240" w:lineRule="auto"/>
        <w:ind w:left="0" w:firstLine="0"/>
        <w:outlineLvl w:val="8"/>
        <w:rPr>
          <w:rFonts w:ascii="Times New Roman" w:hAnsi="Times New Roman"/>
          <w:b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br w:type="page"/>
      </w:r>
    </w:p>
    <w:p w14:paraId="74CDFB7D" w14:textId="77777777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14:paraId="1D35D6D5" w14:textId="77777777" w:rsidR="00155E5A" w:rsidRPr="00690E3F" w:rsidRDefault="006D4281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  <w:r w:rsidRPr="00690E3F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357F7CED" w14:textId="77777777" w:rsidR="00155E5A" w:rsidRPr="00690E3F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690E3F" w14:paraId="31762C4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E0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2D07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3ABD" w14:textId="77777777" w:rsidR="00155E5A" w:rsidRPr="00690E3F" w:rsidRDefault="006D4281" w:rsidP="00690E3F">
            <w:pPr>
              <w:spacing w:after="0"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690E3F" w14:paraId="269FBF7A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059A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6C799BF1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52D5" w14:textId="77777777" w:rsidR="00155E5A" w:rsidRPr="00690E3F" w:rsidRDefault="00155E5A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56669B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2F1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Устный опрос;</w:t>
            </w:r>
          </w:p>
          <w:p w14:paraId="253B271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практической работы;</w:t>
            </w:r>
          </w:p>
          <w:p w14:paraId="6957F9C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тестирования;</w:t>
            </w:r>
          </w:p>
          <w:p w14:paraId="6F16C96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Самооценка своего знания, осуществляемая обучающимися</w:t>
            </w:r>
          </w:p>
          <w:p w14:paraId="583A048E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14:paraId="44CDB10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  <w:p w14:paraId="220C18AE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51B9038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4D789959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4D90B93" w14:textId="77777777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1847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68BB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A60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A0BA8E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F1D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414C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028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65CE0D7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3547" w14:textId="77777777" w:rsidR="00155E5A" w:rsidRPr="00690E3F" w:rsidRDefault="006D4281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C7B3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EEE0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A0118C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6D4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EA9C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08A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77C9530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8A6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F5D8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3F4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66D0574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F64F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E22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способен к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E25F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D3AAC40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1869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34F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796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41065E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FDC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различие между наличными и безналичными платежами,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6057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определить наиболее подходящие способы оплаты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AC5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5A6B1E6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C50E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9E5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F1F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956C6A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6EA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14:paraId="4C51CCCC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81C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18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B558283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0AC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F4B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408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64C4AD2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C503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F3CF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F5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24591CB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FC88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C7A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ECE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3027446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F45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533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690E3F">
              <w:rPr>
                <w:rFonts w:ascii="Times New Roman" w:hAnsi="Times New Roman"/>
                <w:sz w:val="24"/>
                <w:szCs w:val="24"/>
              </w:rPr>
              <w:t>представление  о</w:t>
            </w:r>
            <w:proofErr w:type="gramEnd"/>
            <w:r w:rsidRPr="00690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0E3F">
              <w:rPr>
                <w:rFonts w:ascii="Times New Roman" w:hAnsi="Times New Roman"/>
                <w:sz w:val="24"/>
                <w:szCs w:val="24"/>
              </w:rPr>
              <w:t>направлених</w:t>
            </w:r>
            <w:proofErr w:type="spellEnd"/>
            <w:r w:rsidRPr="00690E3F">
              <w:rPr>
                <w:rFonts w:ascii="Times New Roman" w:hAnsi="Times New Roman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462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0FA0498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66D0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1B0C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5AE7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4FC2D0F" w14:textId="77777777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F094B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666D" w14:textId="77777777" w:rsidR="00155E5A" w:rsidRPr="00690E3F" w:rsidRDefault="006D4281" w:rsidP="00690E3F">
            <w:pPr>
              <w:keepNext/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A37D2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11B4459" w14:textId="77777777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740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17C46F9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задачу в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96E75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14:paraId="2D0F7BB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определяет задачу в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BC99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Оценка результатов </w:t>
            </w:r>
            <w:r w:rsidRPr="00690E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устного опроса;</w:t>
            </w:r>
          </w:p>
          <w:p w14:paraId="7E951E5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практической работы;</w:t>
            </w:r>
          </w:p>
          <w:p w14:paraId="39BA950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Оценка результатов тестирования;</w:t>
            </w:r>
          </w:p>
          <w:p w14:paraId="45F3ECB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Самооценка своего умения, осуществляемая обучающимися.</w:t>
            </w:r>
          </w:p>
          <w:p w14:paraId="39CCBA5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14:paraId="7E1471B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i/>
                <w:sz w:val="24"/>
                <w:szCs w:val="24"/>
              </w:rPr>
            </w:pPr>
            <w:r w:rsidRPr="00690E3F">
              <w:rPr>
                <w:rStyle w:val="1c"/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  <w:p w14:paraId="715C6854" w14:textId="77777777" w:rsidR="00155E5A" w:rsidRPr="00690E3F" w:rsidRDefault="00155E5A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5A61561" w14:textId="77777777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81E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09B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033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123404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1BD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7BF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A3E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356CFD3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5F00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A44D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09F2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690596C1" w14:textId="77777777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2B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18CC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F3448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18B5AA94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59D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138D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D38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D684A0C" w14:textId="77777777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CA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5E9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планирует процесс поиска информации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182D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93EF98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D5DB6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078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9BFC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BA25A1A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66D01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A079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050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8FD0D4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3D48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E8F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5411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D6336C3" w14:textId="77777777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03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1084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7D2E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4DC1BB8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A3A4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AB6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C285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5E5D17F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2C8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lastRenderedPageBreak/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B60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86AA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40410B7" w14:textId="77777777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2AF48" w14:textId="77777777" w:rsidR="00155E5A" w:rsidRPr="00690E3F" w:rsidRDefault="006D4281" w:rsidP="00690E3F">
            <w:pPr>
              <w:tabs>
                <w:tab w:val="left" w:pos="1219"/>
              </w:tabs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3532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A969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1439371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01B7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9D07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CDD53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31E72398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2B2C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F7A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анализирует бизнес-идею;</w:t>
            </w:r>
          </w:p>
          <w:p w14:paraId="3A796BC7" w14:textId="77777777" w:rsidR="00155E5A" w:rsidRPr="00690E3F" w:rsidRDefault="00155E5A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88E47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4FF4B58D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43FB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ABC8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E8F4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7F91C00F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C50D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73F6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A876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0F2AB0C5" w14:textId="77777777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EFC5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90E3F">
              <w:rPr>
                <w:rFonts w:ascii="Times New Roman" w:hAnsi="Times New Roman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16D5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C10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5A" w:rsidRPr="00690E3F" w14:paraId="201B1B82" w14:textId="77777777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C2D03" w14:textId="77777777" w:rsidR="00155E5A" w:rsidRPr="00690E3F" w:rsidRDefault="006D4281" w:rsidP="00690E3F">
            <w:pPr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B5CF" w14:textId="77777777" w:rsidR="00155E5A" w:rsidRPr="00690E3F" w:rsidRDefault="006D4281" w:rsidP="00690E3F">
            <w:pPr>
              <w:spacing w:after="0" w:line="240" w:lineRule="auto"/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E3F">
              <w:rPr>
                <w:rFonts w:ascii="Times New Roman" w:hAnsi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D1CB" w14:textId="77777777" w:rsidR="00155E5A" w:rsidRPr="00690E3F" w:rsidRDefault="00155E5A" w:rsidP="00690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AFB1DFF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1EBA9C53" w14:textId="77777777" w:rsidR="00155E5A" w:rsidRPr="00690E3F" w:rsidRDefault="00155E5A" w:rsidP="00690E3F">
      <w:pPr>
        <w:spacing w:after="0" w:line="240" w:lineRule="auto"/>
        <w:ind w:left="0" w:hanging="2"/>
        <w:jc w:val="both"/>
        <w:rPr>
          <w:rFonts w:ascii="Times New Roman" w:hAnsi="Times New Roman"/>
          <w:sz w:val="24"/>
          <w:szCs w:val="24"/>
        </w:rPr>
      </w:pPr>
    </w:p>
    <w:p w14:paraId="780BEA13" w14:textId="77777777" w:rsidR="00155E5A" w:rsidRPr="00690E3F" w:rsidRDefault="00155E5A" w:rsidP="00690E3F">
      <w:pPr>
        <w:spacing w:after="0" w:line="240" w:lineRule="auto"/>
        <w:ind w:left="0" w:hanging="2"/>
        <w:rPr>
          <w:rFonts w:ascii="Times New Roman" w:hAnsi="Times New Roman"/>
          <w:sz w:val="24"/>
          <w:szCs w:val="24"/>
        </w:rPr>
      </w:pPr>
    </w:p>
    <w:p w14:paraId="7C1FD781" w14:textId="77777777" w:rsidR="00155E5A" w:rsidRPr="00690E3F" w:rsidRDefault="00155E5A" w:rsidP="00690E3F">
      <w:pPr>
        <w:spacing w:after="0" w:line="240" w:lineRule="auto"/>
        <w:ind w:left="0" w:hanging="2"/>
        <w:jc w:val="center"/>
        <w:rPr>
          <w:rFonts w:ascii="Times New Roman" w:hAnsi="Times New Roman"/>
          <w:sz w:val="24"/>
          <w:szCs w:val="24"/>
        </w:rPr>
      </w:pPr>
    </w:p>
    <w:sectPr w:rsidR="00155E5A" w:rsidRPr="00690E3F" w:rsidSect="00690E3F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0662" w14:textId="77777777" w:rsidR="008C5508" w:rsidRDefault="008C5508">
      <w:pPr>
        <w:spacing w:after="0" w:line="240" w:lineRule="auto"/>
      </w:pPr>
      <w:r>
        <w:separator/>
      </w:r>
    </w:p>
  </w:endnote>
  <w:endnote w:type="continuationSeparator" w:id="0">
    <w:p w14:paraId="144E0C05" w14:textId="77777777" w:rsidR="008C5508" w:rsidRDefault="008C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3F16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2E405E9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13AC" w14:textId="77777777" w:rsidR="0075364A" w:rsidRDefault="0075364A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CE79449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232F" w14:textId="77777777" w:rsidR="0075364A" w:rsidRDefault="0075364A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72797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4F8689BF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C66B" w14:textId="77777777" w:rsidR="0075364A" w:rsidRDefault="0075364A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30C6AC72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6BEB0" w14:textId="77777777" w:rsidR="0075364A" w:rsidRDefault="0075364A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A36B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14:paraId="6B632240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424F" w14:textId="77777777" w:rsidR="0075364A" w:rsidRDefault="0075364A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FFCA0" w14:textId="77777777" w:rsidR="0075364A" w:rsidRDefault="0075364A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0695A" w14:textId="77777777" w:rsidR="008C5508" w:rsidRDefault="008C5508">
      <w:pPr>
        <w:spacing w:after="0" w:line="240" w:lineRule="auto"/>
      </w:pPr>
      <w:r>
        <w:separator/>
      </w:r>
    </w:p>
  </w:footnote>
  <w:footnote w:type="continuationSeparator" w:id="0">
    <w:p w14:paraId="400C4CD7" w14:textId="77777777" w:rsidR="008C5508" w:rsidRDefault="008C5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481A" w14:textId="77777777" w:rsidR="0075364A" w:rsidRDefault="0075364A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01D1A" w14:textId="77777777" w:rsidR="0075364A" w:rsidRDefault="0075364A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8A333" w14:textId="77777777" w:rsidR="0075364A" w:rsidRDefault="0075364A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6FD5" w14:textId="77777777" w:rsidR="0075364A" w:rsidRDefault="0075364A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5DD0" w14:textId="77777777" w:rsidR="0075364A" w:rsidRDefault="0075364A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E96B1" w14:textId="77777777" w:rsidR="0075364A" w:rsidRDefault="0075364A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6DF22" w14:textId="77777777" w:rsidR="0075364A" w:rsidRDefault="0075364A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D70F0" w14:textId="77777777" w:rsidR="0075364A" w:rsidRDefault="0075364A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6E59" w14:textId="77777777" w:rsidR="0075364A" w:rsidRDefault="0075364A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5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7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E5A"/>
    <w:rsid w:val="00040D68"/>
    <w:rsid w:val="000C14CE"/>
    <w:rsid w:val="00155E5A"/>
    <w:rsid w:val="001E4474"/>
    <w:rsid w:val="001F64BD"/>
    <w:rsid w:val="003741C8"/>
    <w:rsid w:val="003E06B0"/>
    <w:rsid w:val="00403E00"/>
    <w:rsid w:val="00463D40"/>
    <w:rsid w:val="005029D4"/>
    <w:rsid w:val="00534D86"/>
    <w:rsid w:val="00564BBA"/>
    <w:rsid w:val="00690E3F"/>
    <w:rsid w:val="006A13C4"/>
    <w:rsid w:val="006D4281"/>
    <w:rsid w:val="0075364A"/>
    <w:rsid w:val="007626FA"/>
    <w:rsid w:val="00767116"/>
    <w:rsid w:val="008C5508"/>
    <w:rsid w:val="0099396C"/>
    <w:rsid w:val="009B1767"/>
    <w:rsid w:val="00A92F80"/>
    <w:rsid w:val="00B01669"/>
    <w:rsid w:val="00B07669"/>
    <w:rsid w:val="00C763F9"/>
    <w:rsid w:val="00CE17A3"/>
    <w:rsid w:val="00D1136F"/>
    <w:rsid w:val="00D804DC"/>
    <w:rsid w:val="00F0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45C2"/>
  <w15:docId w15:val="{E5C3B23C-0CDB-4DF0-8AF3-DBDD98D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Колонтитул (правый)"/>
    <w:basedOn w:val="a4"/>
    <w:next w:val="a"/>
    <w:link w:val="a5"/>
    <w:rPr>
      <w:sz w:val="14"/>
    </w:rPr>
  </w:style>
  <w:style w:type="character" w:customStyle="1" w:styleId="a5">
    <w:name w:val="Колонтитул (правый)"/>
    <w:basedOn w:val="a6"/>
    <w:link w:val="a3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Pr>
      <w:i/>
      <w:sz w:val="20"/>
    </w:rPr>
  </w:style>
  <w:style w:type="paragraph" w:styleId="a7">
    <w:name w:val="annotation text"/>
    <w:basedOn w:val="a"/>
    <w:link w:val="23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Pr>
      <w:sz w:val="20"/>
    </w:rPr>
  </w:style>
  <w:style w:type="paragraph" w:styleId="24">
    <w:name w:val="Body Text Indent 2"/>
    <w:basedOn w:val="a"/>
    <w:link w:val="210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Pr>
      <w:sz w:val="20"/>
    </w:rPr>
  </w:style>
  <w:style w:type="paragraph" w:customStyle="1" w:styleId="a8">
    <w:name w:val="Сравнение редакций"/>
    <w:link w:val="a9"/>
    <w:rPr>
      <w:b/>
      <w:color w:val="26282F"/>
    </w:rPr>
  </w:style>
  <w:style w:type="character" w:customStyle="1" w:styleId="a9">
    <w:name w:val="Сравнение редакций"/>
    <w:link w:val="a8"/>
    <w:rPr>
      <w:b/>
      <w:color w:val="26282F"/>
    </w:rPr>
  </w:style>
  <w:style w:type="paragraph" w:styleId="61">
    <w:name w:val="toc 6"/>
    <w:basedOn w:val="a"/>
    <w:next w:val="a"/>
    <w:link w:val="62"/>
    <w:uiPriority w:val="39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aa">
    <w:name w:val="Balloon Text"/>
    <w:basedOn w:val="a"/>
    <w:link w:val="12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Pr>
      <w:b/>
      <w:color w:val="749232"/>
    </w:rPr>
  </w:style>
  <w:style w:type="character" w:customStyle="1" w:styleId="ac">
    <w:name w:val="Ссылка на утративший силу документ"/>
    <w:link w:val="ab"/>
    <w:rPr>
      <w:b/>
      <w:color w:val="749232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25">
    <w:name w:val="Заголовок 2 Знак"/>
    <w:link w:val="26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</w:style>
  <w:style w:type="character" w:customStyle="1" w:styleId="32">
    <w:name w:val="Основной шрифт абзаца3"/>
    <w:link w:val="30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Pr>
      <w:sz w:val="20"/>
    </w:rPr>
  </w:style>
  <w:style w:type="character" w:customStyle="1" w:styleId="af5">
    <w:name w:val="Постоянная часть"/>
    <w:basedOn w:val="af6"/>
    <w:link w:val="af3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Pr>
      <w:b/>
      <w:color w:val="26282F"/>
    </w:rPr>
  </w:style>
  <w:style w:type="character" w:customStyle="1" w:styleId="af8">
    <w:name w:val="Заголовок своего сообщения"/>
    <w:link w:val="af7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1">
    <w:name w:val="Заголовок 3 Знак1"/>
    <w:basedOn w:val="1"/>
    <w:link w:val="3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</w:style>
  <w:style w:type="character" w:customStyle="1" w:styleId="afc">
    <w:name w:val="Куда обратиться?"/>
    <w:basedOn w:val="af0"/>
    <w:link w:val="afb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Pr>
      <w:b/>
      <w:color w:val="0058A9"/>
    </w:rPr>
  </w:style>
  <w:style w:type="character" w:customStyle="1" w:styleId="afe">
    <w:name w:val="Выделение для Базового Поиска"/>
    <w:link w:val="afd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Pr>
      <w:sz w:val="14"/>
    </w:rPr>
  </w:style>
  <w:style w:type="character" w:customStyle="1" w:styleId="aff1">
    <w:name w:val="Колонтитул (левый)"/>
    <w:basedOn w:val="aff2"/>
    <w:link w:val="aff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</w:style>
  <w:style w:type="character" w:customStyle="1" w:styleId="aff8">
    <w:name w:val="Пример."/>
    <w:basedOn w:val="af0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customStyle="1" w:styleId="afff">
    <w:name w:val="Текст (справка)"/>
    <w:basedOn w:val="a"/>
    <w:next w:val="a"/>
    <w:link w:val="afff0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19"/>
    </w:rPr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customStyle="1" w:styleId="45">
    <w:name w:val="Заголовок 4 Знак"/>
    <w:link w:val="46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</w:style>
  <w:style w:type="character" w:customStyle="1" w:styleId="afff2">
    <w:name w:val="Текст примечания Знак"/>
    <w:link w:val="afff1"/>
  </w:style>
  <w:style w:type="paragraph" w:customStyle="1" w:styleId="33">
    <w:name w:val="Заголовок 3 Знак"/>
    <w:link w:val="34"/>
    <w:rPr>
      <w:rFonts w:ascii="Arial" w:hAnsi="Arial"/>
      <w:b/>
      <w:sz w:val="26"/>
    </w:rPr>
  </w:style>
  <w:style w:type="character" w:customStyle="1" w:styleId="34">
    <w:name w:val="Заголовок 3 Знак"/>
    <w:link w:val="33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afff3">
    <w:name w:val="Тема примечания Знак"/>
    <w:link w:val="afff4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Pr>
      <w:i/>
    </w:rPr>
  </w:style>
  <w:style w:type="character" w:customStyle="1" w:styleId="afff9">
    <w:name w:val="Информация об изменениях документа"/>
    <w:basedOn w:val="afffa"/>
    <w:link w:val="afff7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Pr>
      <w:sz w:val="22"/>
    </w:rPr>
  </w:style>
  <w:style w:type="character" w:customStyle="1" w:styleId="1c">
    <w:name w:val="Обычный1"/>
    <w:link w:val="1b"/>
    <w:rPr>
      <w:sz w:val="22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affff1">
    <w:name w:val="Внимание: криминал!!"/>
    <w:basedOn w:val="ae"/>
    <w:next w:val="a"/>
    <w:link w:val="affff2"/>
  </w:style>
  <w:style w:type="character" w:customStyle="1" w:styleId="affff2">
    <w:name w:val="Внимание: криминал!!"/>
    <w:basedOn w:val="af0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pPr>
      <w:ind w:left="140" w:firstLine="0"/>
    </w:pPr>
  </w:style>
  <w:style w:type="character" w:customStyle="1" w:styleId="affff6">
    <w:name w:val="Оглавление"/>
    <w:basedOn w:val="aff4"/>
    <w:link w:val="affff5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Pr>
      <w:color w:val="FF0000"/>
    </w:rPr>
  </w:style>
  <w:style w:type="character" w:customStyle="1" w:styleId="afffff0">
    <w:name w:val="Опечатки"/>
    <w:link w:val="afffff"/>
    <w:rPr>
      <w:color w:val="FF0000"/>
    </w:rPr>
  </w:style>
  <w:style w:type="paragraph" w:styleId="2b">
    <w:name w:val="Body Text 2"/>
    <w:basedOn w:val="a"/>
    <w:link w:val="21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Pr>
      <w:shd w:val="clear" w:color="auto" w:fill="C1D7FF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ff3">
    <w:name w:val="header"/>
    <w:basedOn w:val="a"/>
    <w:link w:val="1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</w:style>
  <w:style w:type="character" w:customStyle="1" w:styleId="afffff5">
    <w:name w:val="Продолжение ссылки"/>
    <w:link w:val="afffff4"/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Pr>
      <w:u w:val="single"/>
    </w:rPr>
  </w:style>
  <w:style w:type="character" w:customStyle="1" w:styleId="afffff9">
    <w:name w:val="Интерактивный заголовок"/>
    <w:basedOn w:val="1f3"/>
    <w:link w:val="afffff8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</w:style>
  <w:style w:type="character" w:customStyle="1" w:styleId="afffffb">
    <w:name w:val="Текст концевой сноски Знак"/>
    <w:link w:val="afffffa"/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Pr>
      <w:b/>
      <w:shd w:val="clear" w:color="auto" w:fill="D8EDE8"/>
    </w:rPr>
  </w:style>
  <w:style w:type="character" w:customStyle="1" w:styleId="afffffd">
    <w:name w:val="Не вступил в силу"/>
    <w:link w:val="afffffc"/>
    <w:rPr>
      <w:b/>
      <w:shd w:val="clear" w:color="auto" w:fill="D8EDE8"/>
    </w:rPr>
  </w:style>
  <w:style w:type="paragraph" w:customStyle="1" w:styleId="2c">
    <w:name w:val="Гиперссылка2"/>
    <w:link w:val="2d"/>
    <w:rPr>
      <w:color w:val="0000FF"/>
      <w:u w:val="single"/>
    </w:rPr>
  </w:style>
  <w:style w:type="character" w:customStyle="1" w:styleId="2d">
    <w:name w:val="Гиперссылка2"/>
    <w:link w:val="2c"/>
    <w:rPr>
      <w:color w:val="0000FF"/>
      <w:u w:val="single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Default">
    <w:name w:val="Default"/>
    <w:link w:val="Default0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4">
    <w:name w:val="Обычный1"/>
    <w:link w:val="1f5"/>
    <w:rPr>
      <w:sz w:val="22"/>
    </w:rPr>
  </w:style>
  <w:style w:type="character" w:customStyle="1" w:styleId="1f5">
    <w:name w:val="Обычный1"/>
    <w:link w:val="1f4"/>
    <w:rPr>
      <w:sz w:val="22"/>
    </w:rPr>
  </w:style>
  <w:style w:type="paragraph" w:customStyle="1" w:styleId="1f6">
    <w:name w:val="Знак примечания1"/>
    <w:link w:val="1f7"/>
    <w:rPr>
      <w:sz w:val="16"/>
    </w:rPr>
  </w:style>
  <w:style w:type="character" w:customStyle="1" w:styleId="1f7">
    <w:name w:val="Знак примечания1"/>
    <w:link w:val="1f6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</w:style>
  <w:style w:type="character" w:customStyle="1" w:styleId="1f9">
    <w:name w:val="Текст примечания Знак1"/>
    <w:link w:val="1f8"/>
  </w:style>
  <w:style w:type="paragraph" w:customStyle="1" w:styleId="afffffe">
    <w:name w:val="Выделение для Базового Поиска (курсив)"/>
    <w:link w:val="affffff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fc">
    <w:name w:val="Неразрешенное упоминание1"/>
    <w:basedOn w:val="27"/>
    <w:link w:val="1fd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Pr>
      <w:b/>
    </w:rPr>
  </w:style>
  <w:style w:type="character" w:customStyle="1" w:styleId="115">
    <w:name w:val="Тема примечания Знак11"/>
    <w:link w:val="114"/>
    <w:rPr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character" w:customStyle="1" w:styleId="11">
    <w:name w:val="Заголовок 1 Знак1"/>
    <w:basedOn w:val="1"/>
    <w:link w:val="10"/>
    <w:rPr>
      <w:rFonts w:ascii="Arial" w:hAnsi="Arial"/>
      <w:b/>
      <w:sz w:val="32"/>
    </w:rPr>
  </w:style>
  <w:style w:type="paragraph" w:customStyle="1" w:styleId="1fe">
    <w:name w:val="Гиперссылка1"/>
    <w:link w:val="1ff"/>
    <w:rPr>
      <w:color w:val="0000FF"/>
      <w:u w:val="single"/>
    </w:rPr>
  </w:style>
  <w:style w:type="character" w:customStyle="1" w:styleId="1ff">
    <w:name w:val="Гиперссылка1"/>
    <w:link w:val="1fe"/>
    <w:rPr>
      <w:color w:val="0000FF"/>
      <w:u w:val="single"/>
    </w:rPr>
  </w:style>
  <w:style w:type="paragraph" w:customStyle="1" w:styleId="47">
    <w:name w:val="Основной шрифт абзаца4"/>
  </w:style>
  <w:style w:type="paragraph" w:styleId="2e">
    <w:name w:val="List 2"/>
    <w:basedOn w:val="a"/>
    <w:link w:val="2f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Pr>
      <w:rFonts w:ascii="Arial" w:hAnsi="Arial"/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Pr>
      <w:color w:val="0000FF"/>
      <w:u w:val="single"/>
    </w:rPr>
  </w:style>
  <w:style w:type="character" w:styleId="affffff2">
    <w:name w:val="Hyperlink"/>
    <w:link w:val="5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ConsPlusNormal">
    <w:name w:val="ConsPlusNormal"/>
    <w:link w:val="ConsPlusNormal0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fffff3">
    <w:name w:val="TOC Heading"/>
    <w:basedOn w:val="10"/>
    <w:next w:val="a"/>
    <w:link w:val="afffff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Pr>
      <w:vertAlign w:val="superscript"/>
    </w:rPr>
  </w:style>
  <w:style w:type="character" w:customStyle="1" w:styleId="1ff5">
    <w:name w:val="Знак концевой сноски1"/>
    <w:link w:val="1ff4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Pr>
      <w:sz w:val="18"/>
    </w:rPr>
  </w:style>
  <w:style w:type="character" w:customStyle="1" w:styleId="affffffc">
    <w:name w:val="Переменная часть"/>
    <w:basedOn w:val="af6"/>
    <w:link w:val="affffffb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</w:style>
  <w:style w:type="character" w:customStyle="1" w:styleId="1ff7">
    <w:name w:val="Основной шрифт абзаца1"/>
    <w:link w:val="1ff6"/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styleId="affffffd">
    <w:name w:val="footer"/>
    <w:basedOn w:val="a"/>
    <w:link w:val="affff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Pr>
      <w:b/>
    </w:rPr>
  </w:style>
  <w:style w:type="character" w:customStyle="1" w:styleId="1ff9">
    <w:name w:val="Тема примечания Знак1"/>
    <w:link w:val="1ff8"/>
    <w:rPr>
      <w:b/>
    </w:rPr>
  </w:style>
  <w:style w:type="paragraph" w:customStyle="1" w:styleId="afffffff3">
    <w:name w:val="Заголовок чужого сообщения"/>
    <w:link w:val="afffffff4"/>
    <w:rPr>
      <w:b/>
      <w:color w:val="FF0000"/>
    </w:rPr>
  </w:style>
  <w:style w:type="character" w:customStyle="1" w:styleId="afffffff4">
    <w:name w:val="Заголовок чужого сообщения"/>
    <w:link w:val="afffffff3"/>
    <w:rPr>
      <w:b/>
      <w:color w:val="FF0000"/>
    </w:rPr>
  </w:style>
  <w:style w:type="paragraph" w:customStyle="1" w:styleId="1ffa">
    <w:name w:val="Номер страницы1"/>
    <w:link w:val="1ffb"/>
  </w:style>
  <w:style w:type="character" w:customStyle="1" w:styleId="1ffb">
    <w:name w:val="Номер страницы1"/>
    <w:link w:val="1ffa"/>
  </w:style>
  <w:style w:type="paragraph" w:customStyle="1" w:styleId="afffffff5">
    <w:name w:val="Гипертекстовая ссылка"/>
    <w:link w:val="afffffff6"/>
    <w:rPr>
      <w:b/>
      <w:color w:val="106BBE"/>
    </w:rPr>
  </w:style>
  <w:style w:type="character" w:customStyle="1" w:styleId="afffffff6">
    <w:name w:val="Гипертекстовая ссылка"/>
    <w:link w:val="afffffff5"/>
    <w:rPr>
      <w:b/>
      <w:color w:val="106BBE"/>
    </w:rPr>
  </w:style>
  <w:style w:type="paragraph" w:customStyle="1" w:styleId="afffffff7">
    <w:name w:val="Активная гипертекстовая ссылка"/>
    <w:link w:val="afffffff8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9">
    <w:name w:val="Прижатый влево"/>
    <w:basedOn w:val="a"/>
    <w:next w:val="a"/>
    <w:link w:val="afffffffa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Pr>
      <w:color w:val="0000FF"/>
      <w:u w:val="single"/>
    </w:rPr>
  </w:style>
  <w:style w:type="character" w:customStyle="1" w:styleId="1ffd">
    <w:name w:val="Просмотренная гиперссылка1"/>
    <w:link w:val="1ffc"/>
    <w:rPr>
      <w:color w:val="0000FF"/>
      <w:u w:val="single"/>
    </w:rPr>
  </w:style>
  <w:style w:type="paragraph" w:customStyle="1" w:styleId="afffffffb">
    <w:name w:val="Основной текст Знак"/>
    <w:link w:val="afffffffc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Pr>
      <w:color w:val="0000FF"/>
      <w:u w:val="single"/>
    </w:rPr>
  </w:style>
  <w:style w:type="character" w:customStyle="1" w:styleId="1fff">
    <w:name w:val="Гиперссылка1"/>
    <w:link w:val="1ffe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Pr>
      <w:sz w:val="22"/>
    </w:rPr>
  </w:style>
  <w:style w:type="character" w:customStyle="1" w:styleId="1fff1">
    <w:name w:val="Обычный1"/>
    <w:link w:val="1fff0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Pr>
      <w:rFonts w:ascii="Times New Roman" w:hAnsi="Times New Roman"/>
      <w:sz w:val="24"/>
    </w:rPr>
  </w:style>
  <w:style w:type="paragraph" w:customStyle="1" w:styleId="1fff2">
    <w:name w:val="Обычный1"/>
    <w:link w:val="1fff3"/>
    <w:rPr>
      <w:sz w:val="22"/>
    </w:rPr>
  </w:style>
  <w:style w:type="character" w:customStyle="1" w:styleId="1fff3">
    <w:name w:val="Обычный1"/>
    <w:link w:val="1fff2"/>
    <w:rPr>
      <w:sz w:val="22"/>
    </w:rPr>
  </w:style>
  <w:style w:type="paragraph" w:customStyle="1" w:styleId="1fff4">
    <w:name w:val="Строгий1"/>
    <w:link w:val="1fff5"/>
    <w:rPr>
      <w:b/>
    </w:rPr>
  </w:style>
  <w:style w:type="character" w:customStyle="1" w:styleId="1fff5">
    <w:name w:val="Строгий1"/>
    <w:link w:val="1fff4"/>
    <w:rPr>
      <w:b/>
    </w:rPr>
  </w:style>
  <w:style w:type="paragraph" w:customStyle="1" w:styleId="1fff6">
    <w:name w:val="Выделение1"/>
    <w:link w:val="1fff7"/>
    <w:rPr>
      <w:i/>
    </w:rPr>
  </w:style>
  <w:style w:type="character" w:customStyle="1" w:styleId="1fff7">
    <w:name w:val="Выделение1"/>
    <w:link w:val="1fff6"/>
    <w:rPr>
      <w:i/>
    </w:rPr>
  </w:style>
  <w:style w:type="paragraph" w:customStyle="1" w:styleId="1f2">
    <w:name w:val="Заголовок1"/>
    <w:basedOn w:val="af4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7">
    <w:name w:val="annotation subject"/>
    <w:basedOn w:val="a7"/>
    <w:next w:val="a7"/>
    <w:link w:val="2f4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Pr>
      <w:b/>
      <w:strike/>
      <w:color w:val="666600"/>
    </w:rPr>
  </w:style>
  <w:style w:type="character" w:customStyle="1" w:styleId="affffffff9">
    <w:name w:val="Утратил силу"/>
    <w:link w:val="affffffff8"/>
    <w:rPr>
      <w:b/>
      <w:strike/>
      <w:color w:val="666600"/>
    </w:rPr>
  </w:style>
  <w:style w:type="paragraph" w:customStyle="1" w:styleId="1fff8">
    <w:name w:val="Обычный1"/>
    <w:link w:val="1fff9"/>
    <w:rPr>
      <w:sz w:val="22"/>
    </w:rPr>
  </w:style>
  <w:style w:type="character" w:customStyle="1" w:styleId="1fff9">
    <w:name w:val="Обычный1"/>
    <w:link w:val="1fff8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</w:style>
  <w:style w:type="character" w:customStyle="1" w:styleId="1ffff">
    <w:name w:val="Основной шрифт абзаца1"/>
    <w:link w:val="1fffe"/>
  </w:style>
  <w:style w:type="paragraph" w:styleId="affffffffc">
    <w:name w:val="Title"/>
    <w:basedOn w:val="a"/>
    <w:next w:val="a"/>
    <w:link w:val="affffffff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Заголовок Знак"/>
    <w:basedOn w:val="1"/>
    <w:link w:val="affffffffc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Pr>
      <w:vertAlign w:val="superscript"/>
    </w:rPr>
  </w:style>
  <w:style w:type="character" w:customStyle="1" w:styleId="1ffff1">
    <w:name w:val="Знак сноски1"/>
    <w:link w:val="1ffff0"/>
    <w:rPr>
      <w:vertAlign w:val="superscript"/>
    </w:rPr>
  </w:style>
  <w:style w:type="paragraph" w:customStyle="1" w:styleId="1ffff2">
    <w:name w:val="Основной шрифт абзаца1"/>
    <w:link w:val="1ffff3"/>
  </w:style>
  <w:style w:type="character" w:customStyle="1" w:styleId="1ffff3">
    <w:name w:val="Основной шрифт абзаца1"/>
    <w:link w:val="1ffff2"/>
  </w:style>
  <w:style w:type="paragraph" w:customStyle="1" w:styleId="affffff6">
    <w:name w:val="Нормальный (таблица)"/>
    <w:basedOn w:val="a"/>
    <w:next w:val="a"/>
    <w:link w:val="affffff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Pr>
      <w:color w:val="0000FF"/>
      <w:u w:val="single"/>
    </w:rPr>
  </w:style>
  <w:style w:type="character" w:customStyle="1" w:styleId="3a">
    <w:name w:val="Гиперссылка3"/>
    <w:link w:val="39"/>
    <w:rPr>
      <w:color w:val="0000FF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</w:style>
  <w:style w:type="character" w:customStyle="1" w:styleId="afffffffff5">
    <w:name w:val="Примечание."/>
    <w:basedOn w:val="af0"/>
    <w:link w:val="afffffffff4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Pr>
      <w:i/>
      <w:color w:val="404040"/>
    </w:rPr>
  </w:style>
  <w:style w:type="character" w:customStyle="1" w:styleId="1ffff5">
    <w:name w:val="Слабое выделение1"/>
    <w:link w:val="1ffff4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pPr>
      <w:ind w:left="-1" w:hanging="1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a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b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c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styleId="3b">
    <w:name w:val="Plain Table 3"/>
    <w:basedOn w:val="a1"/>
    <w:pPr>
      <w:spacing w:line="1" w:lineRule="atLeast"/>
      <w:ind w:left="-1" w:hanging="1"/>
      <w:outlineLvl w:val="0"/>
    </w:pPr>
    <w:tblPr/>
  </w:style>
  <w:style w:type="table" w:customStyle="1" w:styleId="TableNormal">
    <w:name w:val="Table Normal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0">
    <w:basedOn w:val="TableNormal"/>
    <w:semiHidden/>
    <w:unhideWhenUsed/>
    <w:tblPr>
      <w:tblCellMar>
        <w:left w:w="108" w:type="dxa"/>
        <w:right w:w="108" w:type="dxa"/>
      </w:tblCellMar>
    </w:tblPr>
  </w:style>
  <w:style w:type="table" w:customStyle="1" w:styleId="affffffffff1">
    <w:basedOn w:val="TableNormal"/>
    <w:semiHidden/>
    <w:unhideWhenUsed/>
    <w:tblPr>
      <w:tblCellMar>
        <w:top w:w="15" w:type="dxa"/>
        <w:left w:w="15" w:type="dxa"/>
        <w:bottom w:w="15" w:type="dxa"/>
        <w:right w:w="15" w:type="dxa"/>
      </w:tblCellMar>
    </w:tblPr>
  </w:style>
  <w:style w:type="paragraph" w:styleId="affffffffff2">
    <w:name w:val="No Spacing"/>
    <w:link w:val="affffffffff3"/>
    <w:uiPriority w:val="1"/>
    <w:qFormat/>
    <w:rsid w:val="00534D86"/>
    <w:rPr>
      <w:sz w:val="22"/>
    </w:rPr>
  </w:style>
  <w:style w:type="character" w:customStyle="1" w:styleId="affffffffff3">
    <w:name w:val="Без интервала Знак"/>
    <w:link w:val="affffffffff2"/>
    <w:rsid w:val="00534D8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www.edu.pacc.ru" TargetMode="External"/><Relationship Id="rId39" Type="http://schemas.openxmlformats.org/officeDocument/2006/relationships/header" Target="header9.xml"/><Relationship Id="rId21" Type="http://schemas.openxmlformats.org/officeDocument/2006/relationships/hyperlink" Target="https://urait.ru/bcode/476085" TargetMode="External"/><Relationship Id="rId34" Type="http://schemas.openxmlformats.org/officeDocument/2006/relationships/hyperlink" Target="https://&#1096;&#1082;&#1086;&#1083;&#1072;.&#1074;&#1072;&#1096;&#1080;&#1092;&#1080;&#1085;&#1072;&#1085;&#1089;&#1099;.&#1088;&#1092;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e.lanbook.com/book/378458" TargetMode="External"/><Relationship Id="rId29" Type="http://schemas.openxmlformats.org/officeDocument/2006/relationships/hyperlink" Target="http://www.rospotrebnadzor.ru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e.lanbook.com/book/362738" TargetMode="External"/><Relationship Id="rId32" Type="http://schemas.openxmlformats.org/officeDocument/2006/relationships/hyperlink" Target="http://iurr.ranepa.ru/centry/finlit/" TargetMode="External"/><Relationship Id="rId37" Type="http://schemas.openxmlformats.org/officeDocument/2006/relationships/footer" Target="footer7.xml"/><Relationship Id="rId40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urait.ru/bcode/531714" TargetMode="External"/><Relationship Id="rId28" Type="http://schemas.openxmlformats.org/officeDocument/2006/relationships/hyperlink" Target="https://&#1084;&#1086;&#1080;&#1092;&#1080;&#1085;&#1072;&#1085;&#1089;&#1099;.&#1088;&#1092;/" TargetMode="External"/><Relationship Id="rId36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e.lanbook.com/book/389003" TargetMode="External"/><Relationship Id="rId27" Type="http://schemas.openxmlformats.org/officeDocument/2006/relationships/hyperlink" Target="http://www.pfr.gov.ru" TargetMode="External"/><Relationship Id="rId30" Type="http://schemas.openxmlformats.org/officeDocument/2006/relationships/hyperlink" Target="http://www.fmc.hse.ru" TargetMode="External"/><Relationship Id="rId35" Type="http://schemas.openxmlformats.org/officeDocument/2006/relationships/header" Target="header7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minfin.gov.ru/" TargetMode="External"/><Relationship Id="rId33" Type="http://schemas.openxmlformats.org/officeDocument/2006/relationships/hyperlink" Target="https://fincult.info/" TargetMode="External"/><Relationship Id="rId38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5241</Words>
  <Characters>29879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21</cp:revision>
  <cp:lastPrinted>2024-10-30T08:07:00Z</cp:lastPrinted>
  <dcterms:created xsi:type="dcterms:W3CDTF">2024-10-30T08:07:00Z</dcterms:created>
  <dcterms:modified xsi:type="dcterms:W3CDTF">2026-03-13T11:35:00Z</dcterms:modified>
</cp:coreProperties>
</file>